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Light"/>
        <w:tblW w:w="9180" w:type="dxa"/>
        <w:tblLook w:val="04A0" w:firstRow="1" w:lastRow="0" w:firstColumn="1" w:lastColumn="0" w:noHBand="0" w:noVBand="1"/>
      </w:tblPr>
      <w:tblGrid>
        <w:gridCol w:w="1101"/>
        <w:gridCol w:w="6804"/>
        <w:gridCol w:w="1275"/>
      </w:tblGrid>
      <w:tr w:rsidR="00624F4F" w14:paraId="291F61F8" w14:textId="77777777" w:rsidTr="00624F4F">
        <w:tc>
          <w:tcPr>
            <w:tcW w:w="1101" w:type="dxa"/>
          </w:tcPr>
          <w:p w14:paraId="291F61F4" w14:textId="77777777" w:rsidR="00624F4F" w:rsidRDefault="00624F4F" w:rsidP="00624F4F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291F62B0" wp14:editId="291F62B1">
                  <wp:extent cx="434645" cy="429456"/>
                  <wp:effectExtent l="0" t="0" r="3810" b="8890"/>
                  <wp:docPr id="2" name="Picture 2" descr="NZ Gov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Z Govt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288" cy="460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291F61F5" w14:textId="77777777" w:rsidR="00624F4F" w:rsidRPr="00624F4F" w:rsidRDefault="00EC0FE9" w:rsidP="00624F4F">
            <w:pPr>
              <w:pStyle w:val="Heading2"/>
              <w:spacing w:before="0"/>
              <w:outlineLvl w:val="1"/>
              <w:rPr>
                <w:color w:val="auto"/>
              </w:rPr>
            </w:pPr>
            <w:r w:rsidRPr="00EC0FE9">
              <w:rPr>
                <w:color w:val="auto"/>
              </w:rPr>
              <w:t>Cloud Transition Services</w:t>
            </w:r>
          </w:p>
          <w:p w14:paraId="291F61F6" w14:textId="77777777" w:rsidR="00624F4F" w:rsidRDefault="00624F4F" w:rsidP="00160854">
            <w:pPr>
              <w:ind w:right="-110"/>
              <w:rPr>
                <w:sz w:val="18"/>
                <w:szCs w:val="18"/>
              </w:rPr>
            </w:pPr>
            <w:r w:rsidRPr="00624F4F">
              <w:rPr>
                <w:sz w:val="18"/>
                <w:szCs w:val="18"/>
              </w:rPr>
              <w:t xml:space="preserve">Service Framework: Consultancy and Professional Services: </w:t>
            </w:r>
            <w:r w:rsidR="00EC0FE9">
              <w:rPr>
                <w:sz w:val="18"/>
                <w:szCs w:val="18"/>
              </w:rPr>
              <w:t>ICT</w:t>
            </w:r>
            <w:r w:rsidRPr="00624F4F">
              <w:rPr>
                <w:sz w:val="18"/>
                <w:szCs w:val="18"/>
              </w:rPr>
              <w:t xml:space="preserve"> Professional Services</w:t>
            </w:r>
            <w:r>
              <w:rPr>
                <w:sz w:val="18"/>
                <w:szCs w:val="18"/>
              </w:rPr>
              <w:t xml:space="preserve">: </w:t>
            </w:r>
            <w:r w:rsidR="00EC0FE9" w:rsidRPr="00EC0FE9">
              <w:rPr>
                <w:sz w:val="18"/>
                <w:szCs w:val="18"/>
              </w:rPr>
              <w:t>Cloud Transition Services</w:t>
            </w:r>
          </w:p>
        </w:tc>
        <w:tc>
          <w:tcPr>
            <w:tcW w:w="1275" w:type="dxa"/>
          </w:tcPr>
          <w:p w14:paraId="291F61F7" w14:textId="77777777" w:rsidR="00624F4F" w:rsidRDefault="00624F4F" w:rsidP="00624F4F">
            <w:pPr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Company logo</w:t>
            </w:r>
          </w:p>
        </w:tc>
      </w:tr>
    </w:tbl>
    <w:p w14:paraId="291F61F9" w14:textId="77777777" w:rsidR="00624F4F" w:rsidRPr="00624F4F" w:rsidRDefault="00624F4F" w:rsidP="00624F4F">
      <w:pPr>
        <w:rPr>
          <w:sz w:val="18"/>
          <w:szCs w:val="18"/>
        </w:rPr>
      </w:pPr>
    </w:p>
    <w:p w14:paraId="291F61FA" w14:textId="77777777" w:rsidR="00624F4F" w:rsidRPr="00624F4F" w:rsidRDefault="00624F4F" w:rsidP="00624F4F">
      <w:pPr>
        <w:spacing w:after="0"/>
        <w:rPr>
          <w:b/>
        </w:rPr>
      </w:pPr>
      <w:r w:rsidRPr="00624F4F">
        <w:rPr>
          <w:b/>
        </w:rPr>
        <w:t>Service Definition</w:t>
      </w:r>
    </w:p>
    <w:p w14:paraId="291F61FB" w14:textId="77777777" w:rsidR="004F2D12" w:rsidRPr="000E0E25" w:rsidRDefault="00AA620E" w:rsidP="000E0E25">
      <w:pPr>
        <w:keepNext/>
        <w:spacing w:before="0" w:after="80"/>
        <w:ind w:right="34"/>
        <w:jc w:val="both"/>
        <w:rPr>
          <w:rFonts w:asciiTheme="minorHAnsi" w:hAnsiTheme="minorHAnsi" w:cstheme="minorHAnsi"/>
          <w:sz w:val="22"/>
          <w:szCs w:val="22"/>
        </w:rPr>
      </w:pPr>
      <w:r w:rsidRPr="00AA620E">
        <w:rPr>
          <w:rFonts w:asciiTheme="minorHAnsi" w:hAnsiTheme="minorHAnsi" w:cstheme="minorHAnsi"/>
          <w:sz w:val="22"/>
          <w:szCs w:val="22"/>
        </w:rPr>
        <w:t>Cloud Transition Services provide capabilities to plan, design, and deploy new applications or transition existing and legacy applications to a de-centralised, cloud based model.  Services include, but are not limited to, cloud strategy, architecture, migration planning, transition execution, cloud optimisation, and operational handover of current end user services into a public or hybrid cloud environment</w:t>
      </w:r>
      <w:r w:rsidR="004F2D12" w:rsidRPr="000E0E25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291F61FC" w14:textId="77777777" w:rsidR="00AE4A54" w:rsidRDefault="00AE4A54" w:rsidP="00473945">
      <w:pPr>
        <w:spacing w:after="0"/>
        <w:rPr>
          <w:b/>
        </w:rPr>
      </w:pPr>
    </w:p>
    <w:p w14:paraId="291F61FD" w14:textId="77777777" w:rsidR="007C15DD" w:rsidRDefault="007C15DD" w:rsidP="00473945">
      <w:pPr>
        <w:spacing w:after="0"/>
        <w:rPr>
          <w:b/>
        </w:rPr>
      </w:pPr>
      <w:r w:rsidRPr="007C15DD">
        <w:rPr>
          <w:b/>
        </w:rPr>
        <w:t>Service Contact Details</w:t>
      </w:r>
    </w:p>
    <w:tbl>
      <w:tblPr>
        <w:tblStyle w:val="TableGridLight"/>
        <w:tblW w:w="9180" w:type="dxa"/>
        <w:tblLook w:val="04A0" w:firstRow="1" w:lastRow="0" w:firstColumn="1" w:lastColumn="0" w:noHBand="0" w:noVBand="1"/>
      </w:tblPr>
      <w:tblGrid>
        <w:gridCol w:w="2802"/>
        <w:gridCol w:w="6378"/>
      </w:tblGrid>
      <w:tr w:rsidR="007C15DD" w14:paraId="291F6200" w14:textId="77777777" w:rsidTr="00473945">
        <w:tc>
          <w:tcPr>
            <w:tcW w:w="2802" w:type="dxa"/>
          </w:tcPr>
          <w:p w14:paraId="291F61FE" w14:textId="77777777" w:rsidR="007C15DD" w:rsidRPr="00473945" w:rsidRDefault="007C15DD" w:rsidP="007C15DD">
            <w:pPr>
              <w:rPr>
                <w:sz w:val="22"/>
                <w:szCs w:val="22"/>
              </w:rPr>
            </w:pPr>
            <w:r w:rsidRPr="007C15DD">
              <w:rPr>
                <w:sz w:val="22"/>
                <w:szCs w:val="22"/>
              </w:rPr>
              <w:t>Contact Name:</w:t>
            </w:r>
          </w:p>
        </w:tc>
        <w:tc>
          <w:tcPr>
            <w:tcW w:w="6378" w:type="dxa"/>
          </w:tcPr>
          <w:p w14:paraId="291F61FF" w14:textId="77777777" w:rsidR="007C15DD" w:rsidRDefault="007C15DD" w:rsidP="007C15DD">
            <w:pPr>
              <w:rPr>
                <w:b/>
              </w:rPr>
            </w:pPr>
          </w:p>
        </w:tc>
      </w:tr>
      <w:tr w:rsidR="007C15DD" w14:paraId="291F6203" w14:textId="77777777" w:rsidTr="00473945">
        <w:tc>
          <w:tcPr>
            <w:tcW w:w="2802" w:type="dxa"/>
          </w:tcPr>
          <w:p w14:paraId="291F6201" w14:textId="77777777" w:rsidR="007C15DD" w:rsidRPr="00473945" w:rsidRDefault="00473945" w:rsidP="007C15DD">
            <w:pPr>
              <w:rPr>
                <w:sz w:val="22"/>
                <w:szCs w:val="22"/>
              </w:rPr>
            </w:pPr>
            <w:r w:rsidRPr="007C15DD">
              <w:rPr>
                <w:sz w:val="22"/>
                <w:szCs w:val="22"/>
              </w:rPr>
              <w:t>Contact Number:</w:t>
            </w:r>
          </w:p>
        </w:tc>
        <w:tc>
          <w:tcPr>
            <w:tcW w:w="6378" w:type="dxa"/>
          </w:tcPr>
          <w:p w14:paraId="291F6202" w14:textId="77777777" w:rsidR="007C15DD" w:rsidRDefault="007C15DD" w:rsidP="007C15DD">
            <w:pPr>
              <w:rPr>
                <w:b/>
              </w:rPr>
            </w:pPr>
          </w:p>
        </w:tc>
      </w:tr>
      <w:tr w:rsidR="007C15DD" w14:paraId="291F6206" w14:textId="77777777" w:rsidTr="00473945">
        <w:tc>
          <w:tcPr>
            <w:tcW w:w="2802" w:type="dxa"/>
          </w:tcPr>
          <w:p w14:paraId="291F6204" w14:textId="77777777" w:rsidR="007C15DD" w:rsidRPr="00473945" w:rsidRDefault="00473945" w:rsidP="007C15DD">
            <w:pPr>
              <w:rPr>
                <w:sz w:val="22"/>
                <w:szCs w:val="22"/>
              </w:rPr>
            </w:pPr>
            <w:r w:rsidRPr="007C15DD">
              <w:rPr>
                <w:sz w:val="22"/>
                <w:szCs w:val="22"/>
              </w:rPr>
              <w:t>Contact Email:</w:t>
            </w:r>
          </w:p>
        </w:tc>
        <w:tc>
          <w:tcPr>
            <w:tcW w:w="6378" w:type="dxa"/>
          </w:tcPr>
          <w:p w14:paraId="291F6205" w14:textId="77777777" w:rsidR="007C15DD" w:rsidRDefault="007C15DD" w:rsidP="007C15DD">
            <w:pPr>
              <w:rPr>
                <w:b/>
              </w:rPr>
            </w:pPr>
          </w:p>
        </w:tc>
      </w:tr>
    </w:tbl>
    <w:p w14:paraId="291F6207" w14:textId="77777777" w:rsidR="00473945" w:rsidRDefault="00473945" w:rsidP="00473945">
      <w:pPr>
        <w:spacing w:after="0"/>
        <w:rPr>
          <w:b/>
        </w:rPr>
      </w:pPr>
    </w:p>
    <w:p w14:paraId="291F6208" w14:textId="77777777" w:rsidR="004F2D12" w:rsidRDefault="004F2D12" w:rsidP="00473945">
      <w:pPr>
        <w:spacing w:after="0"/>
        <w:rPr>
          <w:b/>
        </w:rPr>
      </w:pPr>
      <w:r>
        <w:rPr>
          <w:b/>
        </w:rPr>
        <w:t xml:space="preserve">Service </w:t>
      </w:r>
      <w:r w:rsidR="00AA620E">
        <w:rPr>
          <w:b/>
        </w:rPr>
        <w:t>Summary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802"/>
        <w:gridCol w:w="6378"/>
      </w:tblGrid>
      <w:tr w:rsidR="00CD733B" w:rsidRPr="004F2D12" w14:paraId="291F620F" w14:textId="77777777" w:rsidTr="001C2031">
        <w:tc>
          <w:tcPr>
            <w:tcW w:w="2802" w:type="dxa"/>
          </w:tcPr>
          <w:p w14:paraId="291F6209" w14:textId="77777777" w:rsidR="00CD733B" w:rsidRDefault="00CD733B" w:rsidP="00BB3F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Service Description</w:t>
            </w:r>
          </w:p>
          <w:p w14:paraId="291F620A" w14:textId="77777777" w:rsidR="00CD733B" w:rsidRPr="004F2D12" w:rsidRDefault="00CD733B" w:rsidP="001C2031">
            <w:pPr>
              <w:rPr>
                <w:sz w:val="22"/>
                <w:szCs w:val="22"/>
              </w:rPr>
            </w:pPr>
          </w:p>
        </w:tc>
        <w:tc>
          <w:tcPr>
            <w:tcW w:w="6378" w:type="dxa"/>
          </w:tcPr>
          <w:p w14:paraId="291F620B" w14:textId="765DA96F" w:rsidR="00CD733B" w:rsidRDefault="00CD733B" w:rsidP="001C2031">
            <w:pPr>
              <w:rPr>
                <w:color w:val="7F7F7F" w:themeColor="text1" w:themeTint="80"/>
                <w:sz w:val="22"/>
                <w:szCs w:val="22"/>
              </w:rPr>
            </w:pPr>
            <w:r w:rsidRPr="00CD733B">
              <w:rPr>
                <w:color w:val="7F7F7F" w:themeColor="text1" w:themeTint="80"/>
                <w:sz w:val="22"/>
                <w:szCs w:val="22"/>
              </w:rPr>
              <w:t>P</w:t>
            </w:r>
            <w:r>
              <w:rPr>
                <w:color w:val="7F7F7F" w:themeColor="text1" w:themeTint="80"/>
                <w:sz w:val="22"/>
                <w:szCs w:val="22"/>
              </w:rPr>
              <w:t>lease p</w:t>
            </w:r>
            <w:r w:rsidRPr="00CD733B">
              <w:rPr>
                <w:color w:val="7F7F7F" w:themeColor="text1" w:themeTint="80"/>
                <w:sz w:val="22"/>
                <w:szCs w:val="22"/>
              </w:rPr>
              <w:t xml:space="preserve">rovide a summary of this </w:t>
            </w:r>
            <w:r w:rsidR="004D42DB">
              <w:rPr>
                <w:color w:val="7F7F7F" w:themeColor="text1" w:themeTint="80"/>
                <w:sz w:val="22"/>
                <w:szCs w:val="22"/>
              </w:rPr>
              <w:t>s</w:t>
            </w:r>
            <w:r w:rsidRPr="00CD733B">
              <w:rPr>
                <w:color w:val="7F7F7F" w:themeColor="text1" w:themeTint="80"/>
                <w:sz w:val="22"/>
                <w:szCs w:val="22"/>
              </w:rPr>
              <w:t xml:space="preserve">ervice.  </w:t>
            </w:r>
          </w:p>
          <w:p w14:paraId="291F620C" w14:textId="3B65F338" w:rsidR="00CD733B" w:rsidRDefault="00F720D2" w:rsidP="001C2031">
            <w:pPr>
              <w:rPr>
                <w:color w:val="7F7F7F" w:themeColor="text1" w:themeTint="80"/>
                <w:sz w:val="22"/>
                <w:szCs w:val="22"/>
              </w:rPr>
            </w:pPr>
            <w:r>
              <w:rPr>
                <w:color w:val="7F7F7F" w:themeColor="text1" w:themeTint="80"/>
                <w:sz w:val="22"/>
                <w:szCs w:val="22"/>
              </w:rPr>
              <w:t>This is an opportunity for you to market your service to agencies.</w:t>
            </w:r>
          </w:p>
          <w:p w14:paraId="291F620D" w14:textId="77777777" w:rsidR="00CD733B" w:rsidRDefault="00CD733B" w:rsidP="001C2031">
            <w:pPr>
              <w:rPr>
                <w:color w:val="7F7F7F" w:themeColor="text1" w:themeTint="80"/>
                <w:sz w:val="22"/>
                <w:szCs w:val="22"/>
              </w:rPr>
            </w:pPr>
          </w:p>
          <w:p w14:paraId="291F620E" w14:textId="77777777" w:rsidR="00CD733B" w:rsidRPr="004F2D12" w:rsidRDefault="00CD733B" w:rsidP="001C2031">
            <w:pPr>
              <w:rPr>
                <w:color w:val="7F7F7F" w:themeColor="text1" w:themeTint="80"/>
                <w:sz w:val="22"/>
                <w:szCs w:val="22"/>
              </w:rPr>
            </w:pPr>
          </w:p>
        </w:tc>
      </w:tr>
    </w:tbl>
    <w:p w14:paraId="291F6210" w14:textId="77777777" w:rsidR="009B1B5F" w:rsidRPr="00F462B8" w:rsidRDefault="00CD733B" w:rsidP="00BB3F4E">
      <w:pPr>
        <w:spacing w:before="240" w:after="120"/>
        <w:ind w:left="142" w:hanging="142"/>
        <w:rPr>
          <w:b/>
          <w:sz w:val="22"/>
          <w:szCs w:val="22"/>
        </w:rPr>
      </w:pPr>
      <w:r w:rsidRPr="00CD733B">
        <w:rPr>
          <w:b/>
          <w:sz w:val="22"/>
          <w:szCs w:val="22"/>
        </w:rPr>
        <w:t xml:space="preserve">Cloud </w:t>
      </w:r>
      <w:r>
        <w:rPr>
          <w:b/>
          <w:sz w:val="22"/>
          <w:szCs w:val="22"/>
        </w:rPr>
        <w:t>T</w:t>
      </w:r>
      <w:r w:rsidRPr="00CD733B">
        <w:rPr>
          <w:b/>
          <w:sz w:val="22"/>
          <w:szCs w:val="22"/>
        </w:rPr>
        <w:t xml:space="preserve">ransition </w:t>
      </w:r>
      <w:r>
        <w:rPr>
          <w:b/>
          <w:sz w:val="22"/>
          <w:szCs w:val="22"/>
        </w:rPr>
        <w:t>S</w:t>
      </w:r>
      <w:r w:rsidRPr="00CD733B">
        <w:rPr>
          <w:b/>
          <w:sz w:val="22"/>
          <w:szCs w:val="22"/>
        </w:rPr>
        <w:t xml:space="preserve">ervices </w:t>
      </w:r>
      <w:r>
        <w:rPr>
          <w:b/>
          <w:sz w:val="22"/>
          <w:szCs w:val="22"/>
        </w:rPr>
        <w:t>A</w:t>
      </w:r>
      <w:r w:rsidRPr="00CD733B">
        <w:rPr>
          <w:b/>
          <w:sz w:val="22"/>
          <w:szCs w:val="22"/>
        </w:rPr>
        <w:t>vailable</w:t>
      </w:r>
      <w:r w:rsidR="009B1B5F" w:rsidRPr="00F462B8">
        <w:rPr>
          <w:b/>
          <w:sz w:val="22"/>
          <w:szCs w:val="22"/>
        </w:rPr>
        <w:t xml:space="preserve"> </w:t>
      </w:r>
      <w:r w:rsidR="009B1B5F" w:rsidRPr="00F462B8">
        <w:rPr>
          <w:rFonts w:asciiTheme="minorHAnsi" w:hAnsiTheme="minorHAnsi" w:cstheme="minorHAnsi"/>
          <w:sz w:val="22"/>
          <w:szCs w:val="22"/>
        </w:rPr>
        <w:t>(tick all that apply):</w:t>
      </w:r>
    </w:p>
    <w:p w14:paraId="291F6211" w14:textId="77777777" w:rsidR="009B1B5F" w:rsidRDefault="00481ADF" w:rsidP="009B1B5F">
      <w:pPr>
        <w:spacing w:after="0"/>
        <w:ind w:left="709" w:hanging="425"/>
        <w:rPr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1217311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B5F" w:rsidRPr="00F462B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B1B5F" w:rsidRPr="00F462B8">
        <w:rPr>
          <w:sz w:val="22"/>
          <w:szCs w:val="22"/>
        </w:rPr>
        <w:tab/>
      </w:r>
      <w:r w:rsidR="00CD733B" w:rsidRPr="00CD733B">
        <w:rPr>
          <w:sz w:val="22"/>
          <w:szCs w:val="22"/>
        </w:rPr>
        <w:t>Strategy development and review</w:t>
      </w:r>
    </w:p>
    <w:p w14:paraId="291F6212" w14:textId="77777777" w:rsidR="00CD733B" w:rsidRDefault="00481ADF" w:rsidP="00CD733B">
      <w:pPr>
        <w:spacing w:after="0"/>
        <w:ind w:left="709" w:hanging="425"/>
        <w:rPr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-175274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733B" w:rsidRPr="00F462B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D733B" w:rsidRPr="00F462B8">
        <w:rPr>
          <w:sz w:val="22"/>
          <w:szCs w:val="22"/>
        </w:rPr>
        <w:tab/>
      </w:r>
      <w:r w:rsidR="00CD733B" w:rsidRPr="00CD733B">
        <w:rPr>
          <w:sz w:val="22"/>
          <w:szCs w:val="22"/>
        </w:rPr>
        <w:t>Architectural roadmap &amp; design, and assurance</w:t>
      </w:r>
      <w:r w:rsidR="00CD733B" w:rsidRPr="00F462B8">
        <w:rPr>
          <w:sz w:val="22"/>
          <w:szCs w:val="22"/>
        </w:rPr>
        <w:t xml:space="preserve"> </w:t>
      </w:r>
    </w:p>
    <w:p w14:paraId="291F6213" w14:textId="77777777" w:rsidR="00CD733B" w:rsidRDefault="00481ADF" w:rsidP="00CD733B">
      <w:pPr>
        <w:spacing w:after="0"/>
        <w:ind w:left="709" w:hanging="425"/>
        <w:rPr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60694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733B" w:rsidRPr="00F462B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D733B" w:rsidRPr="00F462B8">
        <w:rPr>
          <w:sz w:val="22"/>
          <w:szCs w:val="22"/>
        </w:rPr>
        <w:tab/>
      </w:r>
      <w:r w:rsidR="00CD733B" w:rsidRPr="00CD733B">
        <w:rPr>
          <w:sz w:val="22"/>
          <w:szCs w:val="22"/>
        </w:rPr>
        <w:t>Cloud migration planning</w:t>
      </w:r>
      <w:r w:rsidR="00CD733B" w:rsidRPr="00F462B8">
        <w:rPr>
          <w:sz w:val="22"/>
          <w:szCs w:val="22"/>
        </w:rPr>
        <w:t xml:space="preserve"> </w:t>
      </w:r>
    </w:p>
    <w:p w14:paraId="291F6214" w14:textId="77777777" w:rsidR="00CD733B" w:rsidRDefault="00481ADF" w:rsidP="00CD733B">
      <w:pPr>
        <w:spacing w:after="0"/>
        <w:ind w:left="709" w:hanging="425"/>
        <w:rPr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-2070720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733B" w:rsidRPr="00F462B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D733B" w:rsidRPr="00F462B8">
        <w:rPr>
          <w:sz w:val="22"/>
          <w:szCs w:val="22"/>
        </w:rPr>
        <w:tab/>
      </w:r>
      <w:r w:rsidR="00190300" w:rsidRPr="00190300">
        <w:rPr>
          <w:sz w:val="22"/>
          <w:szCs w:val="22"/>
        </w:rPr>
        <w:t>Cloud transition execution</w:t>
      </w:r>
      <w:r w:rsidR="00CD733B" w:rsidRPr="00F462B8">
        <w:rPr>
          <w:sz w:val="22"/>
          <w:szCs w:val="22"/>
        </w:rPr>
        <w:t xml:space="preserve"> </w:t>
      </w:r>
    </w:p>
    <w:p w14:paraId="291F6215" w14:textId="77777777" w:rsidR="00CD733B" w:rsidRDefault="00481ADF" w:rsidP="00CD733B">
      <w:pPr>
        <w:spacing w:after="0"/>
        <w:ind w:left="709" w:hanging="425"/>
        <w:rPr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418753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30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D733B" w:rsidRPr="00F462B8">
        <w:rPr>
          <w:sz w:val="22"/>
          <w:szCs w:val="22"/>
        </w:rPr>
        <w:tab/>
      </w:r>
      <w:r w:rsidR="00190300" w:rsidRPr="00190300">
        <w:rPr>
          <w:sz w:val="22"/>
          <w:szCs w:val="22"/>
        </w:rPr>
        <w:t>Hybrid cloud integration</w:t>
      </w:r>
      <w:r w:rsidR="00CD733B" w:rsidRPr="00F462B8">
        <w:rPr>
          <w:sz w:val="22"/>
          <w:szCs w:val="22"/>
        </w:rPr>
        <w:t xml:space="preserve"> </w:t>
      </w:r>
    </w:p>
    <w:p w14:paraId="291F6216" w14:textId="77777777" w:rsidR="00CD733B" w:rsidRDefault="00481ADF" w:rsidP="00CD733B">
      <w:pPr>
        <w:spacing w:after="0"/>
        <w:ind w:left="709" w:hanging="425"/>
        <w:rPr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-1426952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733B" w:rsidRPr="00F462B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D733B" w:rsidRPr="00F462B8">
        <w:rPr>
          <w:sz w:val="22"/>
          <w:szCs w:val="22"/>
        </w:rPr>
        <w:tab/>
      </w:r>
      <w:r w:rsidR="00190300" w:rsidRPr="00190300">
        <w:rPr>
          <w:sz w:val="22"/>
          <w:szCs w:val="22"/>
        </w:rPr>
        <w:t>Cloud management, cost management, and optimisation</w:t>
      </w:r>
      <w:r w:rsidR="00CD733B" w:rsidRPr="00F462B8">
        <w:rPr>
          <w:sz w:val="22"/>
          <w:szCs w:val="22"/>
        </w:rPr>
        <w:t xml:space="preserve"> </w:t>
      </w:r>
    </w:p>
    <w:p w14:paraId="291F6217" w14:textId="77777777" w:rsidR="00CD733B" w:rsidRDefault="00481ADF" w:rsidP="00CD733B">
      <w:pPr>
        <w:spacing w:after="0"/>
        <w:ind w:left="709" w:hanging="425"/>
        <w:rPr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1908334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733B" w:rsidRPr="00F462B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D733B" w:rsidRPr="00F462B8">
        <w:rPr>
          <w:sz w:val="22"/>
          <w:szCs w:val="22"/>
        </w:rPr>
        <w:tab/>
      </w:r>
      <w:r w:rsidR="00190300" w:rsidRPr="00190300">
        <w:rPr>
          <w:sz w:val="22"/>
          <w:szCs w:val="22"/>
        </w:rPr>
        <w:t>Security posture assessments</w:t>
      </w:r>
      <w:r w:rsidR="00190300">
        <w:rPr>
          <w:sz w:val="22"/>
          <w:szCs w:val="22"/>
        </w:rPr>
        <w:t xml:space="preserve"> (</w:t>
      </w:r>
      <w:r w:rsidR="00190300" w:rsidRPr="00190300">
        <w:rPr>
          <w:sz w:val="22"/>
          <w:szCs w:val="22"/>
        </w:rPr>
        <w:t>business impact, communications, team design</w:t>
      </w:r>
      <w:r w:rsidR="00190300">
        <w:rPr>
          <w:sz w:val="22"/>
          <w:szCs w:val="22"/>
        </w:rPr>
        <w:t>)</w:t>
      </w:r>
      <w:r w:rsidR="00CD733B" w:rsidRPr="00F462B8">
        <w:rPr>
          <w:sz w:val="22"/>
          <w:szCs w:val="22"/>
        </w:rPr>
        <w:t xml:space="preserve"> </w:t>
      </w:r>
    </w:p>
    <w:p w14:paraId="291F6218" w14:textId="77777777" w:rsidR="00190300" w:rsidRDefault="00481ADF" w:rsidP="00190300">
      <w:pPr>
        <w:spacing w:after="0"/>
        <w:ind w:left="709" w:hanging="425"/>
        <w:rPr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-1762217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30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90300" w:rsidRPr="00F462B8">
        <w:rPr>
          <w:sz w:val="22"/>
          <w:szCs w:val="22"/>
        </w:rPr>
        <w:tab/>
      </w:r>
      <w:r w:rsidR="00190300" w:rsidRPr="00190300">
        <w:rPr>
          <w:sz w:val="22"/>
          <w:szCs w:val="22"/>
        </w:rPr>
        <w:t>Decommissioning services</w:t>
      </w:r>
      <w:r w:rsidR="00190300" w:rsidRPr="00F462B8">
        <w:rPr>
          <w:sz w:val="22"/>
          <w:szCs w:val="22"/>
        </w:rPr>
        <w:t xml:space="preserve"> </w:t>
      </w:r>
    </w:p>
    <w:p w14:paraId="291F6219" w14:textId="77777777" w:rsidR="00190300" w:rsidRDefault="00481ADF" w:rsidP="00190300">
      <w:pPr>
        <w:spacing w:after="0"/>
        <w:ind w:left="709" w:hanging="425"/>
        <w:rPr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-1484844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30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90300" w:rsidRPr="00F462B8">
        <w:rPr>
          <w:sz w:val="22"/>
          <w:szCs w:val="22"/>
        </w:rPr>
        <w:tab/>
      </w:r>
      <w:r w:rsidR="00190300" w:rsidRPr="00190300">
        <w:rPr>
          <w:sz w:val="22"/>
          <w:szCs w:val="22"/>
        </w:rPr>
        <w:t>Risk identification, mitigation, and management</w:t>
      </w:r>
      <w:r w:rsidR="00190300" w:rsidRPr="00F462B8">
        <w:rPr>
          <w:sz w:val="22"/>
          <w:szCs w:val="22"/>
        </w:rPr>
        <w:t xml:space="preserve"> </w:t>
      </w:r>
    </w:p>
    <w:p w14:paraId="291F621A" w14:textId="77777777" w:rsidR="00190300" w:rsidRDefault="00481ADF" w:rsidP="00190300">
      <w:pPr>
        <w:spacing w:after="0"/>
        <w:ind w:left="709" w:hanging="425"/>
        <w:rPr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-528404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300" w:rsidRPr="00F462B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90300" w:rsidRPr="00F462B8">
        <w:rPr>
          <w:sz w:val="22"/>
          <w:szCs w:val="22"/>
        </w:rPr>
        <w:tab/>
      </w:r>
      <w:r w:rsidR="00190300" w:rsidRPr="00190300">
        <w:rPr>
          <w:sz w:val="22"/>
          <w:szCs w:val="22"/>
        </w:rPr>
        <w:t>Readiness assessment, management, and acceptance</w:t>
      </w:r>
      <w:r w:rsidR="00190300" w:rsidRPr="00F462B8">
        <w:rPr>
          <w:sz w:val="22"/>
          <w:szCs w:val="22"/>
        </w:rPr>
        <w:t xml:space="preserve"> </w:t>
      </w:r>
    </w:p>
    <w:p w14:paraId="291F621B" w14:textId="77777777" w:rsidR="00190300" w:rsidRDefault="00481ADF" w:rsidP="00190300">
      <w:pPr>
        <w:spacing w:after="0"/>
        <w:ind w:left="709" w:hanging="425"/>
        <w:rPr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66006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30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90300" w:rsidRPr="00F462B8">
        <w:rPr>
          <w:sz w:val="22"/>
          <w:szCs w:val="22"/>
        </w:rPr>
        <w:tab/>
      </w:r>
      <w:r w:rsidR="00190300" w:rsidRPr="00190300">
        <w:rPr>
          <w:sz w:val="22"/>
          <w:szCs w:val="22"/>
        </w:rPr>
        <w:t>Target operating model definition</w:t>
      </w:r>
      <w:r w:rsidR="00190300" w:rsidRPr="00F462B8">
        <w:rPr>
          <w:sz w:val="22"/>
          <w:szCs w:val="22"/>
        </w:rPr>
        <w:t xml:space="preserve"> </w:t>
      </w:r>
    </w:p>
    <w:p w14:paraId="291F621C" w14:textId="77777777" w:rsidR="00190300" w:rsidRDefault="00481ADF" w:rsidP="00190300">
      <w:pPr>
        <w:spacing w:after="0"/>
        <w:ind w:left="709" w:hanging="425"/>
        <w:rPr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-624226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300" w:rsidRPr="00F462B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90300" w:rsidRPr="00F462B8">
        <w:rPr>
          <w:sz w:val="22"/>
          <w:szCs w:val="22"/>
        </w:rPr>
        <w:tab/>
      </w:r>
      <w:r w:rsidR="00190300" w:rsidRPr="00190300">
        <w:rPr>
          <w:sz w:val="22"/>
          <w:szCs w:val="22"/>
        </w:rPr>
        <w:t>Business change management services (business impact, communications, team design)</w:t>
      </w:r>
      <w:r w:rsidR="00190300" w:rsidRPr="00F462B8">
        <w:rPr>
          <w:sz w:val="22"/>
          <w:szCs w:val="22"/>
        </w:rPr>
        <w:t xml:space="preserve"> </w:t>
      </w:r>
    </w:p>
    <w:p w14:paraId="291F621D" w14:textId="77777777" w:rsidR="00190300" w:rsidRDefault="00481ADF" w:rsidP="00190300">
      <w:pPr>
        <w:spacing w:after="0"/>
        <w:ind w:left="709" w:hanging="425"/>
        <w:rPr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19831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30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90300" w:rsidRPr="00F462B8">
        <w:rPr>
          <w:sz w:val="22"/>
          <w:szCs w:val="22"/>
        </w:rPr>
        <w:tab/>
      </w:r>
      <w:r w:rsidR="00BB3F4E" w:rsidRPr="00BB3F4E">
        <w:rPr>
          <w:sz w:val="22"/>
          <w:szCs w:val="22"/>
        </w:rPr>
        <w:t>Upskilling and agency readiness (coaching)</w:t>
      </w:r>
      <w:r w:rsidR="00190300" w:rsidRPr="00F462B8">
        <w:rPr>
          <w:sz w:val="22"/>
          <w:szCs w:val="22"/>
        </w:rPr>
        <w:t xml:space="preserve"> </w:t>
      </w:r>
    </w:p>
    <w:p w14:paraId="291F621E" w14:textId="77777777" w:rsidR="00190300" w:rsidRDefault="00481ADF" w:rsidP="00190300">
      <w:pPr>
        <w:spacing w:after="0"/>
        <w:ind w:left="709" w:hanging="425"/>
        <w:rPr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1324315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3F4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90300" w:rsidRPr="00F462B8">
        <w:rPr>
          <w:sz w:val="22"/>
          <w:szCs w:val="22"/>
        </w:rPr>
        <w:tab/>
      </w:r>
      <w:r w:rsidR="00BB3F4E" w:rsidRPr="00BB3F4E">
        <w:rPr>
          <w:sz w:val="22"/>
          <w:szCs w:val="22"/>
        </w:rPr>
        <w:t>Integrated service management design for hybrid cloud consumption</w:t>
      </w:r>
      <w:r w:rsidR="00BB3F4E">
        <w:rPr>
          <w:sz w:val="22"/>
          <w:szCs w:val="22"/>
        </w:rPr>
        <w:t xml:space="preserve"> </w:t>
      </w:r>
      <w:r w:rsidR="001A10F0">
        <w:rPr>
          <w:sz w:val="22"/>
          <w:szCs w:val="22"/>
        </w:rPr>
        <w:t xml:space="preserve">(e.g. </w:t>
      </w:r>
      <w:r w:rsidR="00BB3F4E" w:rsidRPr="00BB3F4E">
        <w:rPr>
          <w:sz w:val="22"/>
          <w:szCs w:val="22"/>
        </w:rPr>
        <w:t>test strategy development, test plans, test execution</w:t>
      </w:r>
      <w:r w:rsidR="00BB3F4E">
        <w:rPr>
          <w:sz w:val="22"/>
          <w:szCs w:val="22"/>
        </w:rPr>
        <w:t>)</w:t>
      </w:r>
      <w:r w:rsidR="00190300" w:rsidRPr="00F462B8">
        <w:rPr>
          <w:sz w:val="22"/>
          <w:szCs w:val="22"/>
        </w:rPr>
        <w:t xml:space="preserve"> </w:t>
      </w:r>
    </w:p>
    <w:p w14:paraId="291F621F" w14:textId="77777777" w:rsidR="00BB3F4E" w:rsidRDefault="00481ADF" w:rsidP="00BB3F4E">
      <w:pPr>
        <w:spacing w:after="0"/>
        <w:ind w:left="709" w:hanging="425"/>
        <w:rPr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785158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3F4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B3F4E" w:rsidRPr="00F462B8">
        <w:rPr>
          <w:sz w:val="22"/>
          <w:szCs w:val="22"/>
        </w:rPr>
        <w:tab/>
      </w:r>
      <w:r w:rsidR="00BB3F4E" w:rsidRPr="00BB3F4E">
        <w:rPr>
          <w:sz w:val="22"/>
          <w:szCs w:val="22"/>
        </w:rPr>
        <w:t>BCP and DR design</w:t>
      </w:r>
      <w:r w:rsidR="00BB3F4E" w:rsidRPr="00F462B8">
        <w:rPr>
          <w:sz w:val="22"/>
          <w:szCs w:val="22"/>
        </w:rPr>
        <w:t xml:space="preserve"> </w:t>
      </w:r>
    </w:p>
    <w:tbl>
      <w:tblPr>
        <w:tblStyle w:val="TableGridLight"/>
        <w:tblW w:w="8930" w:type="dxa"/>
        <w:tblInd w:w="250" w:type="dxa"/>
        <w:tblLook w:val="04A0" w:firstRow="1" w:lastRow="0" w:firstColumn="1" w:lastColumn="0" w:noHBand="0" w:noVBand="1"/>
      </w:tblPr>
      <w:tblGrid>
        <w:gridCol w:w="3827"/>
        <w:gridCol w:w="5103"/>
      </w:tblGrid>
      <w:tr w:rsidR="009B1B5F" w:rsidRPr="006C5127" w14:paraId="291F6223" w14:textId="77777777" w:rsidTr="001C2031">
        <w:tc>
          <w:tcPr>
            <w:tcW w:w="3827" w:type="dxa"/>
          </w:tcPr>
          <w:p w14:paraId="291F6220" w14:textId="77777777" w:rsidR="009B1B5F" w:rsidRPr="006C5127" w:rsidRDefault="00481ADF" w:rsidP="001C2031">
            <w:pPr>
              <w:ind w:firstLine="32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808194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B5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B1B5F" w:rsidRPr="006C5127">
              <w:rPr>
                <w:sz w:val="22"/>
                <w:szCs w:val="22"/>
              </w:rPr>
              <w:t xml:space="preserve">  </w:t>
            </w:r>
            <w:r w:rsidR="009B1B5F">
              <w:rPr>
                <w:sz w:val="22"/>
                <w:szCs w:val="22"/>
              </w:rPr>
              <w:t xml:space="preserve">  </w:t>
            </w:r>
            <w:r w:rsidR="00BB3F4E">
              <w:rPr>
                <w:rFonts w:asciiTheme="minorHAnsi" w:eastAsia="MS Gothic" w:hAnsiTheme="minorHAnsi" w:cstheme="minorHAnsi"/>
                <w:sz w:val="22"/>
                <w:szCs w:val="22"/>
              </w:rPr>
              <w:t>Other</w:t>
            </w:r>
          </w:p>
        </w:tc>
        <w:tc>
          <w:tcPr>
            <w:tcW w:w="5103" w:type="dxa"/>
          </w:tcPr>
          <w:p w14:paraId="291F6222" w14:textId="27BD9A3D" w:rsidR="009B1B5F" w:rsidRPr="006C5127" w:rsidRDefault="00202730" w:rsidP="001C2031">
            <w:pPr>
              <w:rPr>
                <w:color w:val="7F7F7F" w:themeColor="text1" w:themeTint="80"/>
                <w:sz w:val="22"/>
                <w:szCs w:val="22"/>
              </w:rPr>
            </w:pPr>
            <w:r w:rsidRPr="00BB3F4E">
              <w:rPr>
                <w:color w:val="7F7F7F" w:themeColor="text1" w:themeTint="80"/>
                <w:sz w:val="22"/>
                <w:szCs w:val="22"/>
              </w:rPr>
              <w:t>Please identify any other relevant cloud transition services available which are not included above</w:t>
            </w:r>
            <w:r>
              <w:rPr>
                <w:color w:val="7F7F7F" w:themeColor="text1" w:themeTint="80"/>
                <w:sz w:val="22"/>
                <w:szCs w:val="22"/>
              </w:rPr>
              <w:t>.</w:t>
            </w:r>
            <w:r w:rsidR="00BB3F4E">
              <w:rPr>
                <w:color w:val="7F7F7F" w:themeColor="text1" w:themeTint="80"/>
                <w:sz w:val="22"/>
                <w:szCs w:val="22"/>
              </w:rPr>
              <w:t xml:space="preserve"> </w:t>
            </w:r>
          </w:p>
        </w:tc>
      </w:tr>
    </w:tbl>
    <w:p w14:paraId="291F6229" w14:textId="77777777" w:rsidR="00BB3F4E" w:rsidRPr="00F462B8" w:rsidRDefault="00BB3F4E" w:rsidP="00BB3F4E">
      <w:pPr>
        <w:spacing w:before="240" w:after="120"/>
        <w:ind w:left="142" w:hanging="142"/>
        <w:rPr>
          <w:b/>
          <w:sz w:val="22"/>
          <w:szCs w:val="22"/>
        </w:rPr>
      </w:pPr>
      <w:r w:rsidRPr="00BB3F4E">
        <w:rPr>
          <w:b/>
          <w:sz w:val="22"/>
          <w:szCs w:val="22"/>
        </w:rPr>
        <w:t xml:space="preserve">Technology </w:t>
      </w:r>
      <w:r>
        <w:rPr>
          <w:b/>
          <w:sz w:val="22"/>
          <w:szCs w:val="22"/>
        </w:rPr>
        <w:t>M</w:t>
      </w:r>
      <w:r w:rsidRPr="00BB3F4E">
        <w:rPr>
          <w:b/>
          <w:sz w:val="22"/>
          <w:szCs w:val="22"/>
        </w:rPr>
        <w:t xml:space="preserve">igration </w:t>
      </w:r>
      <w:r>
        <w:rPr>
          <w:b/>
          <w:sz w:val="22"/>
          <w:szCs w:val="22"/>
        </w:rPr>
        <w:t>S</w:t>
      </w:r>
      <w:r w:rsidRPr="00BB3F4E">
        <w:rPr>
          <w:b/>
          <w:sz w:val="22"/>
          <w:szCs w:val="22"/>
        </w:rPr>
        <w:t xml:space="preserve">ervices </w:t>
      </w:r>
      <w:r>
        <w:rPr>
          <w:b/>
          <w:sz w:val="22"/>
          <w:szCs w:val="22"/>
        </w:rPr>
        <w:t>A</w:t>
      </w:r>
      <w:r w:rsidRPr="00BB3F4E">
        <w:rPr>
          <w:b/>
          <w:sz w:val="22"/>
          <w:szCs w:val="22"/>
        </w:rPr>
        <w:t xml:space="preserve">vailable </w:t>
      </w:r>
      <w:r w:rsidRPr="00F462B8">
        <w:rPr>
          <w:rFonts w:asciiTheme="minorHAnsi" w:hAnsiTheme="minorHAnsi" w:cstheme="minorHAnsi"/>
          <w:sz w:val="22"/>
          <w:szCs w:val="22"/>
        </w:rPr>
        <w:t>(tick all that apply):</w:t>
      </w:r>
    </w:p>
    <w:p w14:paraId="291F622A" w14:textId="77777777" w:rsidR="00BB3F4E" w:rsidRDefault="00481ADF" w:rsidP="00BB3F4E">
      <w:pPr>
        <w:spacing w:after="0"/>
        <w:ind w:left="709" w:hanging="425"/>
        <w:rPr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-1173030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3F4E" w:rsidRPr="00F462B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B3F4E" w:rsidRPr="00F462B8">
        <w:rPr>
          <w:sz w:val="22"/>
          <w:szCs w:val="22"/>
        </w:rPr>
        <w:tab/>
      </w:r>
      <w:r w:rsidR="00BB3F4E" w:rsidRPr="00BB3F4E">
        <w:rPr>
          <w:sz w:val="22"/>
          <w:szCs w:val="22"/>
        </w:rPr>
        <w:t>Google G-Suite</w:t>
      </w:r>
    </w:p>
    <w:p w14:paraId="291F622B" w14:textId="77777777" w:rsidR="00BB3F4E" w:rsidRDefault="00481ADF" w:rsidP="00BB3F4E">
      <w:pPr>
        <w:spacing w:after="0"/>
        <w:ind w:left="709" w:hanging="425"/>
        <w:rPr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-200856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3F4E" w:rsidRPr="00F462B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B3F4E" w:rsidRPr="00F462B8">
        <w:rPr>
          <w:sz w:val="22"/>
          <w:szCs w:val="22"/>
        </w:rPr>
        <w:tab/>
      </w:r>
      <w:r w:rsidR="00BB3F4E" w:rsidRPr="00BB3F4E">
        <w:rPr>
          <w:sz w:val="22"/>
          <w:szCs w:val="22"/>
        </w:rPr>
        <w:t>Office 365</w:t>
      </w:r>
    </w:p>
    <w:p w14:paraId="291F622C" w14:textId="77777777" w:rsidR="00BB3F4E" w:rsidRDefault="00481ADF" w:rsidP="00BB3F4E">
      <w:pPr>
        <w:spacing w:after="0"/>
        <w:ind w:left="709" w:hanging="425"/>
        <w:rPr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2061901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3F4E" w:rsidRPr="00F462B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B3F4E" w:rsidRPr="00F462B8">
        <w:rPr>
          <w:sz w:val="22"/>
          <w:szCs w:val="22"/>
        </w:rPr>
        <w:tab/>
      </w:r>
      <w:r w:rsidR="006E5229" w:rsidRPr="006E5229">
        <w:rPr>
          <w:sz w:val="22"/>
          <w:szCs w:val="22"/>
        </w:rPr>
        <w:t>Document management systems</w:t>
      </w:r>
    </w:p>
    <w:p w14:paraId="291F622D" w14:textId="77777777" w:rsidR="00BB3F4E" w:rsidRDefault="00481ADF" w:rsidP="00BB3F4E">
      <w:pPr>
        <w:spacing w:after="0"/>
        <w:ind w:left="709" w:hanging="425"/>
        <w:rPr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-1519375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3F4E" w:rsidRPr="00F462B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B3F4E" w:rsidRPr="00F462B8">
        <w:rPr>
          <w:sz w:val="22"/>
          <w:szCs w:val="22"/>
        </w:rPr>
        <w:tab/>
      </w:r>
      <w:r w:rsidR="006E5229" w:rsidRPr="006E5229">
        <w:rPr>
          <w:sz w:val="22"/>
          <w:szCs w:val="22"/>
        </w:rPr>
        <w:t>Cloud optimised</w:t>
      </w:r>
    </w:p>
    <w:p w14:paraId="291F622E" w14:textId="77777777" w:rsidR="00BB3F4E" w:rsidRDefault="00481ADF" w:rsidP="00BB3F4E">
      <w:pPr>
        <w:spacing w:after="0"/>
        <w:ind w:left="709" w:hanging="425"/>
        <w:rPr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350219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3F4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B3F4E" w:rsidRPr="00F462B8">
        <w:rPr>
          <w:sz w:val="22"/>
          <w:szCs w:val="22"/>
        </w:rPr>
        <w:tab/>
      </w:r>
      <w:r w:rsidR="006E5229" w:rsidRPr="006E5229">
        <w:rPr>
          <w:sz w:val="22"/>
          <w:szCs w:val="22"/>
        </w:rPr>
        <w:t>Cloud native</w:t>
      </w:r>
    </w:p>
    <w:p w14:paraId="291F622F" w14:textId="7100E9D2" w:rsidR="00BB3F4E" w:rsidRDefault="00481ADF" w:rsidP="00BB3F4E">
      <w:pPr>
        <w:spacing w:after="0"/>
        <w:ind w:left="709" w:hanging="425"/>
        <w:rPr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1671599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3F4E" w:rsidRPr="00F462B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B3F4E" w:rsidRPr="00F462B8">
        <w:rPr>
          <w:sz w:val="22"/>
          <w:szCs w:val="22"/>
        </w:rPr>
        <w:tab/>
      </w:r>
      <w:r w:rsidR="006E5229" w:rsidRPr="006E5229">
        <w:rPr>
          <w:sz w:val="22"/>
          <w:szCs w:val="22"/>
        </w:rPr>
        <w:t>Cloud identity (</w:t>
      </w:r>
      <w:proofErr w:type="spellStart"/>
      <w:r w:rsidR="006E5229" w:rsidRPr="006E5229">
        <w:rPr>
          <w:sz w:val="22"/>
          <w:szCs w:val="22"/>
        </w:rPr>
        <w:t>eg.</w:t>
      </w:r>
      <w:proofErr w:type="spellEnd"/>
      <w:r w:rsidR="006E5229" w:rsidRPr="006E5229">
        <w:rPr>
          <w:sz w:val="22"/>
          <w:szCs w:val="22"/>
        </w:rPr>
        <w:t xml:space="preserve"> AD migration)</w:t>
      </w:r>
    </w:p>
    <w:tbl>
      <w:tblPr>
        <w:tblStyle w:val="TableGridLight"/>
        <w:tblW w:w="8930" w:type="dxa"/>
        <w:tblInd w:w="250" w:type="dxa"/>
        <w:tblLook w:val="04A0" w:firstRow="1" w:lastRow="0" w:firstColumn="1" w:lastColumn="0" w:noHBand="0" w:noVBand="1"/>
      </w:tblPr>
      <w:tblGrid>
        <w:gridCol w:w="2802"/>
        <w:gridCol w:w="6128"/>
      </w:tblGrid>
      <w:tr w:rsidR="00885B5E" w:rsidRPr="004F2D12" w14:paraId="33C4345B" w14:textId="77777777" w:rsidTr="00885B5E">
        <w:tc>
          <w:tcPr>
            <w:tcW w:w="2802" w:type="dxa"/>
          </w:tcPr>
          <w:p w14:paraId="251B42C3" w14:textId="13DA778A" w:rsidR="00885B5E" w:rsidRPr="004F2D12" w:rsidRDefault="00481ADF" w:rsidP="00885B5E">
            <w:pPr>
              <w:ind w:firstLine="36"/>
              <w:rPr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482115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5B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85B5E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885B5E" w:rsidRPr="006E5229">
              <w:rPr>
                <w:sz w:val="22"/>
                <w:szCs w:val="22"/>
              </w:rPr>
              <w:t xml:space="preserve"> Other </w:t>
            </w:r>
          </w:p>
        </w:tc>
        <w:tc>
          <w:tcPr>
            <w:tcW w:w="6128" w:type="dxa"/>
          </w:tcPr>
          <w:p w14:paraId="21DCEEDC" w14:textId="3E7DB4DE" w:rsidR="00885B5E" w:rsidRPr="004F2D12" w:rsidRDefault="00885B5E" w:rsidP="00970BB7">
            <w:pPr>
              <w:rPr>
                <w:color w:val="7F7F7F" w:themeColor="text1" w:themeTint="80"/>
                <w:sz w:val="22"/>
                <w:szCs w:val="22"/>
              </w:rPr>
            </w:pPr>
            <w:r w:rsidRPr="00BB3F4E">
              <w:rPr>
                <w:color w:val="7F7F7F" w:themeColor="text1" w:themeTint="80"/>
                <w:sz w:val="22"/>
                <w:szCs w:val="22"/>
              </w:rPr>
              <w:t>Please identify any other services available which are not included above</w:t>
            </w:r>
            <w:r>
              <w:rPr>
                <w:color w:val="7F7F7F" w:themeColor="text1" w:themeTint="80"/>
                <w:sz w:val="22"/>
                <w:szCs w:val="22"/>
              </w:rPr>
              <w:t>.</w:t>
            </w:r>
          </w:p>
        </w:tc>
      </w:tr>
    </w:tbl>
    <w:p w14:paraId="4B170477" w14:textId="4D1327B7" w:rsidR="00885B5E" w:rsidRDefault="00885B5E" w:rsidP="00BB3F4E">
      <w:pPr>
        <w:spacing w:after="0"/>
        <w:ind w:left="709" w:hanging="425"/>
        <w:rPr>
          <w:sz w:val="22"/>
          <w:szCs w:val="22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802"/>
        <w:gridCol w:w="6378"/>
      </w:tblGrid>
      <w:tr w:rsidR="00AA620E" w14:paraId="291F623C" w14:textId="77777777" w:rsidTr="004F2D12">
        <w:tc>
          <w:tcPr>
            <w:tcW w:w="2802" w:type="dxa"/>
          </w:tcPr>
          <w:p w14:paraId="291F6239" w14:textId="77777777" w:rsidR="00AA620E" w:rsidRDefault="009B1B5F" w:rsidP="00473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Benefits and Outcomes</w:t>
            </w:r>
          </w:p>
          <w:p w14:paraId="291F623A" w14:textId="77777777" w:rsidR="009B1B5F" w:rsidRPr="004F2D12" w:rsidRDefault="009B1B5F" w:rsidP="00473945">
            <w:pPr>
              <w:rPr>
                <w:sz w:val="22"/>
                <w:szCs w:val="22"/>
              </w:rPr>
            </w:pPr>
          </w:p>
        </w:tc>
        <w:tc>
          <w:tcPr>
            <w:tcW w:w="6378" w:type="dxa"/>
          </w:tcPr>
          <w:p w14:paraId="291F623B" w14:textId="79C2061C" w:rsidR="00AA620E" w:rsidRPr="004F2D12" w:rsidRDefault="006E5229" w:rsidP="00473945">
            <w:pPr>
              <w:rPr>
                <w:color w:val="7F7F7F" w:themeColor="text1" w:themeTint="80"/>
                <w:sz w:val="22"/>
                <w:szCs w:val="22"/>
              </w:rPr>
            </w:pPr>
            <w:r>
              <w:rPr>
                <w:color w:val="7F7F7F" w:themeColor="text1" w:themeTint="80"/>
                <w:sz w:val="22"/>
                <w:szCs w:val="22"/>
              </w:rPr>
              <w:t>Please d</w:t>
            </w:r>
            <w:r w:rsidRPr="006E5229">
              <w:rPr>
                <w:color w:val="7F7F7F" w:themeColor="text1" w:themeTint="80"/>
                <w:sz w:val="22"/>
                <w:szCs w:val="22"/>
              </w:rPr>
              <w:t xml:space="preserve">escribe the benefits and outcomes a subscribing agency will realise from this </w:t>
            </w:r>
            <w:r w:rsidR="00202730">
              <w:rPr>
                <w:color w:val="7F7F7F" w:themeColor="text1" w:themeTint="80"/>
                <w:sz w:val="22"/>
                <w:szCs w:val="22"/>
              </w:rPr>
              <w:t>s</w:t>
            </w:r>
            <w:r w:rsidRPr="006E5229">
              <w:rPr>
                <w:color w:val="7F7F7F" w:themeColor="text1" w:themeTint="80"/>
                <w:sz w:val="22"/>
                <w:szCs w:val="22"/>
              </w:rPr>
              <w:t>ervice</w:t>
            </w:r>
            <w:r>
              <w:rPr>
                <w:color w:val="7F7F7F" w:themeColor="text1" w:themeTint="80"/>
                <w:sz w:val="22"/>
                <w:szCs w:val="22"/>
              </w:rPr>
              <w:t>.</w:t>
            </w:r>
          </w:p>
        </w:tc>
      </w:tr>
      <w:tr w:rsidR="00AA620E" w14:paraId="291F6240" w14:textId="77777777" w:rsidTr="004F2D12">
        <w:tc>
          <w:tcPr>
            <w:tcW w:w="2802" w:type="dxa"/>
          </w:tcPr>
          <w:p w14:paraId="291F623D" w14:textId="77777777" w:rsidR="00AA620E" w:rsidRDefault="006E5229" w:rsidP="00473945">
            <w:pPr>
              <w:rPr>
                <w:sz w:val="22"/>
                <w:szCs w:val="22"/>
              </w:rPr>
            </w:pPr>
            <w:r w:rsidRPr="006E5229">
              <w:rPr>
                <w:sz w:val="22"/>
                <w:szCs w:val="22"/>
              </w:rPr>
              <w:t xml:space="preserve">Service and </w:t>
            </w:r>
            <w:r>
              <w:rPr>
                <w:sz w:val="22"/>
                <w:szCs w:val="22"/>
              </w:rPr>
              <w:t>P</w:t>
            </w:r>
            <w:r w:rsidRPr="006E5229">
              <w:rPr>
                <w:sz w:val="22"/>
                <w:szCs w:val="22"/>
              </w:rPr>
              <w:t xml:space="preserve">ersonnel </w:t>
            </w:r>
            <w:r>
              <w:rPr>
                <w:sz w:val="22"/>
                <w:szCs w:val="22"/>
              </w:rPr>
              <w:t>A</w:t>
            </w:r>
            <w:r w:rsidRPr="006E5229">
              <w:rPr>
                <w:sz w:val="22"/>
                <w:szCs w:val="22"/>
              </w:rPr>
              <w:t>vailability</w:t>
            </w:r>
          </w:p>
          <w:p w14:paraId="291F623E" w14:textId="77777777" w:rsidR="006E5229" w:rsidRPr="004F2D12" w:rsidRDefault="006E5229" w:rsidP="00473945">
            <w:pPr>
              <w:rPr>
                <w:sz w:val="22"/>
                <w:szCs w:val="22"/>
              </w:rPr>
            </w:pPr>
          </w:p>
        </w:tc>
        <w:tc>
          <w:tcPr>
            <w:tcW w:w="6378" w:type="dxa"/>
          </w:tcPr>
          <w:p w14:paraId="291F623F" w14:textId="5E984E0A" w:rsidR="00AA620E" w:rsidRPr="004F2D12" w:rsidRDefault="006E5229" w:rsidP="00473945">
            <w:pPr>
              <w:rPr>
                <w:color w:val="7F7F7F" w:themeColor="text1" w:themeTint="80"/>
                <w:sz w:val="22"/>
                <w:szCs w:val="22"/>
              </w:rPr>
            </w:pPr>
            <w:r w:rsidRPr="006E5229">
              <w:rPr>
                <w:color w:val="7F7F7F" w:themeColor="text1" w:themeTint="80"/>
                <w:sz w:val="22"/>
                <w:szCs w:val="22"/>
              </w:rPr>
              <w:t xml:space="preserve">Provide information on the lead-time to provision this </w:t>
            </w:r>
            <w:r w:rsidR="00202730">
              <w:rPr>
                <w:color w:val="7F7F7F" w:themeColor="text1" w:themeTint="80"/>
                <w:sz w:val="22"/>
                <w:szCs w:val="22"/>
              </w:rPr>
              <w:t>s</w:t>
            </w:r>
            <w:r w:rsidRPr="006E5229">
              <w:rPr>
                <w:color w:val="7F7F7F" w:themeColor="text1" w:themeTint="80"/>
                <w:sz w:val="22"/>
                <w:szCs w:val="22"/>
              </w:rPr>
              <w:t xml:space="preserve">ervice following procurement by an </w:t>
            </w:r>
            <w:r w:rsidR="00202730">
              <w:rPr>
                <w:color w:val="7F7F7F" w:themeColor="text1" w:themeTint="80"/>
                <w:sz w:val="22"/>
                <w:szCs w:val="22"/>
              </w:rPr>
              <w:t>a</w:t>
            </w:r>
            <w:r w:rsidRPr="006E5229">
              <w:rPr>
                <w:color w:val="7F7F7F" w:themeColor="text1" w:themeTint="80"/>
                <w:sz w:val="22"/>
                <w:szCs w:val="22"/>
              </w:rPr>
              <w:t>gency</w:t>
            </w:r>
            <w:r>
              <w:rPr>
                <w:color w:val="7F7F7F" w:themeColor="text1" w:themeTint="80"/>
                <w:sz w:val="22"/>
                <w:szCs w:val="22"/>
              </w:rPr>
              <w:t>.</w:t>
            </w:r>
          </w:p>
        </w:tc>
      </w:tr>
      <w:tr w:rsidR="004F2D12" w14:paraId="291F624A" w14:textId="77777777" w:rsidTr="004F2D12">
        <w:tc>
          <w:tcPr>
            <w:tcW w:w="2802" w:type="dxa"/>
          </w:tcPr>
          <w:p w14:paraId="291F6247" w14:textId="77777777" w:rsidR="004F2D12" w:rsidRPr="00F85A45" w:rsidRDefault="004F2D12" w:rsidP="00473945">
            <w:pPr>
              <w:rPr>
                <w:sz w:val="22"/>
                <w:szCs w:val="22"/>
              </w:rPr>
            </w:pPr>
            <w:r w:rsidRPr="00F85A45">
              <w:rPr>
                <w:sz w:val="22"/>
                <w:szCs w:val="22"/>
              </w:rPr>
              <w:t>Case Studies</w:t>
            </w:r>
          </w:p>
        </w:tc>
        <w:tc>
          <w:tcPr>
            <w:tcW w:w="6378" w:type="dxa"/>
          </w:tcPr>
          <w:p w14:paraId="291F6248" w14:textId="79FE79EA" w:rsidR="00966E57" w:rsidRDefault="00966E57" w:rsidP="00966E57">
            <w:pPr>
              <w:rPr>
                <w:color w:val="7F7F7F" w:themeColor="text1" w:themeTint="80"/>
                <w:sz w:val="22"/>
                <w:szCs w:val="22"/>
              </w:rPr>
            </w:pPr>
            <w:bookmarkStart w:id="0" w:name="_Hlk40338853"/>
            <w:r>
              <w:rPr>
                <w:color w:val="7F7F7F" w:themeColor="text1" w:themeTint="80"/>
                <w:sz w:val="22"/>
                <w:szCs w:val="22"/>
              </w:rPr>
              <w:t xml:space="preserve">Please provide </w:t>
            </w:r>
            <w:r w:rsidR="00202730">
              <w:rPr>
                <w:color w:val="7F7F7F" w:themeColor="text1" w:themeTint="80"/>
                <w:sz w:val="22"/>
                <w:szCs w:val="22"/>
              </w:rPr>
              <w:t xml:space="preserve">at least one </w:t>
            </w:r>
            <w:r>
              <w:rPr>
                <w:color w:val="7F7F7F" w:themeColor="text1" w:themeTint="80"/>
                <w:sz w:val="22"/>
                <w:szCs w:val="22"/>
              </w:rPr>
              <w:t>case stud</w:t>
            </w:r>
            <w:r w:rsidR="00202730">
              <w:rPr>
                <w:color w:val="7F7F7F" w:themeColor="text1" w:themeTint="80"/>
                <w:sz w:val="22"/>
                <w:szCs w:val="22"/>
              </w:rPr>
              <w:t>y</w:t>
            </w:r>
            <w:r>
              <w:rPr>
                <w:color w:val="7F7F7F" w:themeColor="text1" w:themeTint="80"/>
                <w:sz w:val="22"/>
                <w:szCs w:val="22"/>
              </w:rPr>
              <w:t xml:space="preserve"> (in </w:t>
            </w:r>
            <w:r w:rsidR="00202730">
              <w:rPr>
                <w:color w:val="7F7F7F" w:themeColor="text1" w:themeTint="80"/>
                <w:sz w:val="22"/>
                <w:szCs w:val="22"/>
              </w:rPr>
              <w:t>PDF</w:t>
            </w:r>
            <w:r>
              <w:rPr>
                <w:color w:val="7F7F7F" w:themeColor="text1" w:themeTint="80"/>
                <w:sz w:val="22"/>
                <w:szCs w:val="22"/>
              </w:rPr>
              <w:t xml:space="preserve"> format</w:t>
            </w:r>
            <w:r w:rsidR="00202730">
              <w:rPr>
                <w:color w:val="7F7F7F" w:themeColor="text1" w:themeTint="80"/>
                <w:sz w:val="22"/>
                <w:szCs w:val="22"/>
              </w:rPr>
              <w:t xml:space="preserve"> or URL link</w:t>
            </w:r>
            <w:r>
              <w:rPr>
                <w:color w:val="7F7F7F" w:themeColor="text1" w:themeTint="80"/>
                <w:sz w:val="22"/>
                <w:szCs w:val="22"/>
              </w:rPr>
              <w:t>) as supporting evidence.</w:t>
            </w:r>
          </w:p>
          <w:p w14:paraId="291F6249" w14:textId="705FE3EC" w:rsidR="00831925" w:rsidRPr="004F2D12" w:rsidRDefault="00202730" w:rsidP="006E5229">
            <w:pPr>
              <w:rPr>
                <w:color w:val="7F7F7F" w:themeColor="text1" w:themeTint="80"/>
                <w:sz w:val="22"/>
                <w:szCs w:val="22"/>
              </w:rPr>
            </w:pPr>
            <w:r>
              <w:rPr>
                <w:color w:val="7F7F7F" w:themeColor="text1" w:themeTint="80"/>
                <w:sz w:val="22"/>
                <w:szCs w:val="22"/>
              </w:rPr>
              <w:t xml:space="preserve">If you are new to the market and do not have case studies, then please </w:t>
            </w:r>
            <w:r w:rsidR="00080FC0">
              <w:rPr>
                <w:color w:val="7F7F7F" w:themeColor="text1" w:themeTint="80"/>
                <w:sz w:val="22"/>
                <w:szCs w:val="22"/>
              </w:rPr>
              <w:t>describe</w:t>
            </w:r>
            <w:r>
              <w:rPr>
                <w:color w:val="7F7F7F" w:themeColor="text1" w:themeTint="80"/>
                <w:sz w:val="22"/>
                <w:szCs w:val="22"/>
              </w:rPr>
              <w:t xml:space="preserve"> what your personnel involved as an individual </w:t>
            </w:r>
            <w:r w:rsidR="00080FC0">
              <w:rPr>
                <w:color w:val="7F7F7F" w:themeColor="text1" w:themeTint="80"/>
                <w:sz w:val="22"/>
                <w:szCs w:val="22"/>
              </w:rPr>
              <w:t>in providing cloud transition services.</w:t>
            </w:r>
            <w:r>
              <w:rPr>
                <w:color w:val="7F7F7F" w:themeColor="text1" w:themeTint="80"/>
                <w:sz w:val="22"/>
                <w:szCs w:val="22"/>
              </w:rPr>
              <w:t xml:space="preserve"> </w:t>
            </w:r>
            <w:bookmarkEnd w:id="0"/>
          </w:p>
        </w:tc>
      </w:tr>
    </w:tbl>
    <w:p w14:paraId="291F624C" w14:textId="77777777" w:rsidR="006E5229" w:rsidRDefault="006E5229" w:rsidP="00473945">
      <w:pPr>
        <w:spacing w:after="0"/>
        <w:rPr>
          <w:b/>
        </w:rPr>
      </w:pPr>
    </w:p>
    <w:p w14:paraId="291F624D" w14:textId="77777777" w:rsidR="00473945" w:rsidRDefault="00A32A3F" w:rsidP="00473945">
      <w:pPr>
        <w:spacing w:after="0"/>
        <w:rPr>
          <w:b/>
        </w:rPr>
      </w:pPr>
      <w:r>
        <w:rPr>
          <w:b/>
        </w:rPr>
        <w:t>Supplier Experience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802"/>
        <w:gridCol w:w="6378"/>
      </w:tblGrid>
      <w:tr w:rsidR="006E5229" w:rsidRPr="004F2D12" w14:paraId="291F6251" w14:textId="77777777" w:rsidTr="001C2031">
        <w:tc>
          <w:tcPr>
            <w:tcW w:w="2802" w:type="dxa"/>
          </w:tcPr>
          <w:p w14:paraId="291F624E" w14:textId="6A3AC988" w:rsidR="006E5229" w:rsidRDefault="00A32A3F" w:rsidP="006E5229">
            <w:pPr>
              <w:rPr>
                <w:sz w:val="22"/>
                <w:szCs w:val="22"/>
              </w:rPr>
            </w:pPr>
            <w:r w:rsidRPr="00A32A3F">
              <w:rPr>
                <w:sz w:val="22"/>
                <w:szCs w:val="22"/>
              </w:rPr>
              <w:t xml:space="preserve">General experience in delivering and supporting this </w:t>
            </w:r>
            <w:r w:rsidR="00080FC0">
              <w:rPr>
                <w:sz w:val="22"/>
                <w:szCs w:val="22"/>
              </w:rPr>
              <w:t>s</w:t>
            </w:r>
            <w:r w:rsidRPr="00A32A3F">
              <w:rPr>
                <w:sz w:val="22"/>
                <w:szCs w:val="22"/>
              </w:rPr>
              <w:t>ervice locally in the New Zealand market</w:t>
            </w:r>
            <w:r w:rsidR="006E5229" w:rsidRPr="006E5229">
              <w:rPr>
                <w:sz w:val="22"/>
                <w:szCs w:val="22"/>
              </w:rPr>
              <w:tab/>
            </w:r>
          </w:p>
          <w:p w14:paraId="291F624F" w14:textId="77777777" w:rsidR="00A32A3F" w:rsidRPr="004F2D12" w:rsidRDefault="00A32A3F" w:rsidP="006E5229">
            <w:pPr>
              <w:rPr>
                <w:sz w:val="22"/>
                <w:szCs w:val="22"/>
              </w:rPr>
            </w:pPr>
          </w:p>
        </w:tc>
        <w:tc>
          <w:tcPr>
            <w:tcW w:w="6378" w:type="dxa"/>
          </w:tcPr>
          <w:p w14:paraId="291F6250" w14:textId="6C525FF0" w:rsidR="006E5229" w:rsidRPr="004F2D12" w:rsidRDefault="00A32A3F" w:rsidP="001C2031">
            <w:pPr>
              <w:rPr>
                <w:color w:val="7F7F7F" w:themeColor="text1" w:themeTint="80"/>
                <w:sz w:val="22"/>
                <w:szCs w:val="22"/>
              </w:rPr>
            </w:pPr>
            <w:r w:rsidRPr="00A32A3F">
              <w:rPr>
                <w:color w:val="7F7F7F" w:themeColor="text1" w:themeTint="80"/>
                <w:sz w:val="22"/>
                <w:szCs w:val="22"/>
              </w:rPr>
              <w:t>P</w:t>
            </w:r>
            <w:r>
              <w:rPr>
                <w:color w:val="7F7F7F" w:themeColor="text1" w:themeTint="80"/>
                <w:sz w:val="22"/>
                <w:szCs w:val="22"/>
              </w:rPr>
              <w:t>lease p</w:t>
            </w:r>
            <w:r w:rsidRPr="00A32A3F">
              <w:rPr>
                <w:color w:val="7F7F7F" w:themeColor="text1" w:themeTint="80"/>
                <w:sz w:val="22"/>
                <w:szCs w:val="22"/>
              </w:rPr>
              <w:t>rovide information</w:t>
            </w:r>
            <w:r>
              <w:rPr>
                <w:color w:val="7F7F7F" w:themeColor="text1" w:themeTint="80"/>
                <w:sz w:val="22"/>
                <w:szCs w:val="22"/>
              </w:rPr>
              <w:t>.</w:t>
            </w:r>
          </w:p>
        </w:tc>
      </w:tr>
    </w:tbl>
    <w:p w14:paraId="291F6252" w14:textId="77777777" w:rsidR="006E5229" w:rsidRPr="00F462B8" w:rsidRDefault="00A32A3F" w:rsidP="006E5229">
      <w:pPr>
        <w:spacing w:before="240" w:after="120"/>
        <w:ind w:left="142" w:hanging="142"/>
        <w:rPr>
          <w:b/>
          <w:sz w:val="22"/>
          <w:szCs w:val="22"/>
        </w:rPr>
      </w:pPr>
      <w:r w:rsidRPr="00A32A3F">
        <w:rPr>
          <w:b/>
          <w:sz w:val="22"/>
          <w:szCs w:val="22"/>
        </w:rPr>
        <w:t xml:space="preserve">Business </w:t>
      </w:r>
      <w:r>
        <w:rPr>
          <w:b/>
          <w:sz w:val="22"/>
          <w:szCs w:val="22"/>
        </w:rPr>
        <w:t>E</w:t>
      </w:r>
      <w:r w:rsidRPr="00A32A3F">
        <w:rPr>
          <w:b/>
          <w:sz w:val="22"/>
          <w:szCs w:val="22"/>
        </w:rPr>
        <w:t xml:space="preserve">nvironment </w:t>
      </w:r>
      <w:r>
        <w:rPr>
          <w:b/>
          <w:sz w:val="22"/>
          <w:szCs w:val="22"/>
        </w:rPr>
        <w:t>E</w:t>
      </w:r>
      <w:r w:rsidRPr="00A32A3F">
        <w:rPr>
          <w:b/>
          <w:sz w:val="22"/>
          <w:szCs w:val="22"/>
        </w:rPr>
        <w:t xml:space="preserve">xperience for this Service </w:t>
      </w:r>
      <w:r w:rsidR="006E5229" w:rsidRPr="00F462B8">
        <w:rPr>
          <w:rFonts w:asciiTheme="minorHAnsi" w:hAnsiTheme="minorHAnsi" w:cstheme="minorHAnsi"/>
          <w:sz w:val="22"/>
          <w:szCs w:val="22"/>
        </w:rPr>
        <w:t>(tick all that apply):</w:t>
      </w:r>
    </w:p>
    <w:p w14:paraId="291F6253" w14:textId="77777777" w:rsidR="006E5229" w:rsidRDefault="00481ADF" w:rsidP="006E5229">
      <w:pPr>
        <w:spacing w:after="0"/>
        <w:ind w:left="709" w:hanging="425"/>
        <w:rPr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-1379471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5229" w:rsidRPr="00F462B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E5229" w:rsidRPr="00F462B8">
        <w:rPr>
          <w:sz w:val="22"/>
          <w:szCs w:val="22"/>
        </w:rPr>
        <w:tab/>
      </w:r>
      <w:r w:rsidR="00A32A3F" w:rsidRPr="00A32A3F">
        <w:rPr>
          <w:sz w:val="22"/>
          <w:szCs w:val="22"/>
        </w:rPr>
        <w:t>Small scale business and enterprise environments (less than 500 users)</w:t>
      </w:r>
    </w:p>
    <w:p w14:paraId="291F6254" w14:textId="77777777" w:rsidR="006E5229" w:rsidRDefault="00481ADF" w:rsidP="006E5229">
      <w:pPr>
        <w:spacing w:after="0"/>
        <w:ind w:left="709" w:hanging="425"/>
        <w:rPr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-2007498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5229" w:rsidRPr="00F462B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E5229" w:rsidRPr="00F462B8">
        <w:rPr>
          <w:sz w:val="22"/>
          <w:szCs w:val="22"/>
        </w:rPr>
        <w:tab/>
      </w:r>
      <w:r w:rsidR="00A32A3F" w:rsidRPr="00A32A3F">
        <w:rPr>
          <w:sz w:val="22"/>
          <w:szCs w:val="22"/>
        </w:rPr>
        <w:t>Medium scale business and enterprise environments (500 – 2500 users)</w:t>
      </w:r>
    </w:p>
    <w:p w14:paraId="291F6255" w14:textId="77777777" w:rsidR="006E5229" w:rsidRDefault="00481ADF" w:rsidP="006E5229">
      <w:pPr>
        <w:spacing w:after="0"/>
        <w:ind w:left="709" w:hanging="425"/>
        <w:rPr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-647904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5229" w:rsidRPr="00F462B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E5229" w:rsidRPr="00F462B8">
        <w:rPr>
          <w:sz w:val="22"/>
          <w:szCs w:val="22"/>
        </w:rPr>
        <w:tab/>
      </w:r>
      <w:r w:rsidR="00A32A3F" w:rsidRPr="00A32A3F">
        <w:rPr>
          <w:sz w:val="22"/>
          <w:szCs w:val="22"/>
        </w:rPr>
        <w:t>Large scale business and enterprise environments (2500+ users)</w:t>
      </w:r>
    </w:p>
    <w:p w14:paraId="291F6256" w14:textId="77777777" w:rsidR="006E5229" w:rsidRDefault="00481ADF" w:rsidP="006E5229">
      <w:pPr>
        <w:spacing w:after="0"/>
        <w:ind w:left="709" w:hanging="425"/>
        <w:rPr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1363018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5229" w:rsidRPr="00F462B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E5229" w:rsidRPr="00F462B8">
        <w:rPr>
          <w:sz w:val="22"/>
          <w:szCs w:val="22"/>
        </w:rPr>
        <w:tab/>
      </w:r>
      <w:r w:rsidR="00A32A3F" w:rsidRPr="00A32A3F">
        <w:rPr>
          <w:sz w:val="22"/>
          <w:szCs w:val="22"/>
        </w:rPr>
        <w:t>New market entrant (no existing experience)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802"/>
        <w:gridCol w:w="6378"/>
      </w:tblGrid>
      <w:tr w:rsidR="006E5229" w:rsidRPr="004F2D12" w14:paraId="291F625B" w14:textId="77777777" w:rsidTr="001C2031">
        <w:tc>
          <w:tcPr>
            <w:tcW w:w="2802" w:type="dxa"/>
          </w:tcPr>
          <w:p w14:paraId="291F6258" w14:textId="7C317929" w:rsidR="006E5229" w:rsidRDefault="00A32A3F" w:rsidP="001C2031">
            <w:pPr>
              <w:rPr>
                <w:sz w:val="22"/>
                <w:szCs w:val="22"/>
              </w:rPr>
            </w:pPr>
            <w:r w:rsidRPr="00A32A3F">
              <w:rPr>
                <w:sz w:val="22"/>
                <w:szCs w:val="22"/>
              </w:rPr>
              <w:t xml:space="preserve">Specific industry and/or sector experience for this </w:t>
            </w:r>
            <w:r w:rsidR="00080FC0">
              <w:rPr>
                <w:sz w:val="22"/>
                <w:szCs w:val="22"/>
              </w:rPr>
              <w:t>s</w:t>
            </w:r>
            <w:r w:rsidRPr="00A32A3F">
              <w:rPr>
                <w:sz w:val="22"/>
                <w:szCs w:val="22"/>
              </w:rPr>
              <w:t>ervice</w:t>
            </w:r>
          </w:p>
          <w:p w14:paraId="291F6259" w14:textId="77777777" w:rsidR="00A32A3F" w:rsidRPr="004F2D12" w:rsidRDefault="00A32A3F" w:rsidP="001C2031">
            <w:pPr>
              <w:rPr>
                <w:sz w:val="22"/>
                <w:szCs w:val="22"/>
              </w:rPr>
            </w:pPr>
          </w:p>
        </w:tc>
        <w:tc>
          <w:tcPr>
            <w:tcW w:w="6378" w:type="dxa"/>
          </w:tcPr>
          <w:p w14:paraId="291F625A" w14:textId="18BE621C" w:rsidR="006E5229" w:rsidRPr="004F2D12" w:rsidRDefault="006E5229" w:rsidP="001C2031">
            <w:pPr>
              <w:rPr>
                <w:color w:val="7F7F7F" w:themeColor="text1" w:themeTint="80"/>
                <w:sz w:val="22"/>
                <w:szCs w:val="22"/>
              </w:rPr>
            </w:pPr>
            <w:r w:rsidRPr="00BB3F4E">
              <w:rPr>
                <w:color w:val="7F7F7F" w:themeColor="text1" w:themeTint="80"/>
                <w:sz w:val="22"/>
                <w:szCs w:val="22"/>
              </w:rPr>
              <w:t xml:space="preserve">Please </w:t>
            </w:r>
            <w:r w:rsidR="00A32A3F">
              <w:rPr>
                <w:color w:val="7F7F7F" w:themeColor="text1" w:themeTint="80"/>
                <w:sz w:val="22"/>
                <w:szCs w:val="22"/>
              </w:rPr>
              <w:t>p</w:t>
            </w:r>
            <w:r w:rsidR="00A32A3F" w:rsidRPr="00A32A3F">
              <w:rPr>
                <w:color w:val="7F7F7F" w:themeColor="text1" w:themeTint="80"/>
                <w:sz w:val="22"/>
                <w:szCs w:val="22"/>
              </w:rPr>
              <w:t xml:space="preserve">rovide information on relevant sectors and industries that you have delivered this </w:t>
            </w:r>
            <w:r w:rsidR="00080FC0">
              <w:rPr>
                <w:color w:val="7F7F7F" w:themeColor="text1" w:themeTint="80"/>
                <w:sz w:val="22"/>
                <w:szCs w:val="22"/>
              </w:rPr>
              <w:t>s</w:t>
            </w:r>
            <w:r w:rsidR="00A32A3F" w:rsidRPr="00A32A3F">
              <w:rPr>
                <w:color w:val="7F7F7F" w:themeColor="text1" w:themeTint="80"/>
                <w:sz w:val="22"/>
                <w:szCs w:val="22"/>
              </w:rPr>
              <w:t>ervice to</w:t>
            </w:r>
            <w:r>
              <w:rPr>
                <w:color w:val="7F7F7F" w:themeColor="text1" w:themeTint="80"/>
                <w:sz w:val="22"/>
                <w:szCs w:val="22"/>
              </w:rPr>
              <w:t>.</w:t>
            </w:r>
          </w:p>
        </w:tc>
      </w:tr>
    </w:tbl>
    <w:p w14:paraId="291F625C" w14:textId="77777777" w:rsidR="00A32A3F" w:rsidRPr="00F462B8" w:rsidRDefault="00A32A3F" w:rsidP="00A32A3F">
      <w:pPr>
        <w:spacing w:before="240" w:after="120"/>
        <w:ind w:left="142" w:hanging="142"/>
        <w:rPr>
          <w:b/>
          <w:sz w:val="22"/>
          <w:szCs w:val="22"/>
        </w:rPr>
      </w:pPr>
      <w:r w:rsidRPr="00A32A3F">
        <w:rPr>
          <w:b/>
          <w:sz w:val="22"/>
          <w:szCs w:val="22"/>
        </w:rPr>
        <w:lastRenderedPageBreak/>
        <w:t xml:space="preserve">Typical </w:t>
      </w:r>
      <w:r>
        <w:rPr>
          <w:b/>
          <w:sz w:val="22"/>
          <w:szCs w:val="22"/>
        </w:rPr>
        <w:t>C</w:t>
      </w:r>
      <w:r w:rsidRPr="00A32A3F">
        <w:rPr>
          <w:b/>
          <w:sz w:val="22"/>
          <w:szCs w:val="22"/>
        </w:rPr>
        <w:t xml:space="preserve">ustomer </w:t>
      </w:r>
      <w:r>
        <w:rPr>
          <w:b/>
          <w:sz w:val="22"/>
          <w:szCs w:val="22"/>
        </w:rPr>
        <w:t>E</w:t>
      </w:r>
      <w:r w:rsidRPr="00A32A3F">
        <w:rPr>
          <w:b/>
          <w:sz w:val="22"/>
          <w:szCs w:val="22"/>
        </w:rPr>
        <w:t xml:space="preserve">ngagements </w:t>
      </w:r>
      <w:r w:rsidRPr="00F462B8">
        <w:rPr>
          <w:rFonts w:asciiTheme="minorHAnsi" w:hAnsiTheme="minorHAnsi" w:cstheme="minorHAnsi"/>
          <w:sz w:val="22"/>
          <w:szCs w:val="22"/>
        </w:rPr>
        <w:t>(tick all that apply):</w:t>
      </w:r>
    </w:p>
    <w:p w14:paraId="291F625D" w14:textId="77777777" w:rsidR="00A32A3F" w:rsidRDefault="00481ADF" w:rsidP="00A32A3F">
      <w:pPr>
        <w:spacing w:after="0"/>
        <w:ind w:left="709" w:hanging="425"/>
        <w:rPr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-1345160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2A3F" w:rsidRPr="00F462B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32A3F" w:rsidRPr="00F462B8">
        <w:rPr>
          <w:sz w:val="22"/>
          <w:szCs w:val="22"/>
        </w:rPr>
        <w:tab/>
      </w:r>
      <w:r w:rsidR="00A32A3F" w:rsidRPr="00A32A3F">
        <w:rPr>
          <w:sz w:val="22"/>
          <w:szCs w:val="22"/>
        </w:rPr>
        <w:t>Small “simple” engagements</w:t>
      </w:r>
      <w:r w:rsidR="00A32A3F">
        <w:rPr>
          <w:sz w:val="22"/>
          <w:szCs w:val="22"/>
        </w:rPr>
        <w:t xml:space="preserve"> (e.g.</w:t>
      </w:r>
      <w:r w:rsidR="00A32A3F" w:rsidRPr="00A32A3F">
        <w:rPr>
          <w:sz w:val="22"/>
          <w:szCs w:val="22"/>
        </w:rPr>
        <w:t xml:space="preserve"> up to 3 months and based on business unit and one or two services)</w:t>
      </w:r>
    </w:p>
    <w:p w14:paraId="291F625E" w14:textId="77777777" w:rsidR="00A32A3F" w:rsidRDefault="00481ADF" w:rsidP="00A32A3F">
      <w:pPr>
        <w:spacing w:after="0"/>
        <w:ind w:left="709" w:hanging="425"/>
        <w:rPr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-1791975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2A3F" w:rsidRPr="00F462B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32A3F" w:rsidRPr="00F462B8">
        <w:rPr>
          <w:sz w:val="22"/>
          <w:szCs w:val="22"/>
        </w:rPr>
        <w:tab/>
      </w:r>
      <w:r w:rsidR="00A32A3F" w:rsidRPr="00A32A3F">
        <w:rPr>
          <w:sz w:val="22"/>
          <w:szCs w:val="22"/>
        </w:rPr>
        <w:t>Medium engagements (</w:t>
      </w:r>
      <w:r w:rsidR="00A32A3F">
        <w:rPr>
          <w:sz w:val="22"/>
          <w:szCs w:val="22"/>
        </w:rPr>
        <w:t>e.g.</w:t>
      </w:r>
      <w:r w:rsidR="00A32A3F" w:rsidRPr="00A32A3F">
        <w:rPr>
          <w:sz w:val="22"/>
          <w:szCs w:val="22"/>
        </w:rPr>
        <w:t xml:space="preserve"> 3 to 9 months and based on several business units and services)</w:t>
      </w:r>
    </w:p>
    <w:p w14:paraId="291F625F" w14:textId="77777777" w:rsidR="00A32A3F" w:rsidRDefault="00481ADF" w:rsidP="00A32A3F">
      <w:pPr>
        <w:spacing w:after="0"/>
        <w:ind w:left="709" w:hanging="425"/>
        <w:rPr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-296143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2A3F" w:rsidRPr="00F462B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32A3F" w:rsidRPr="00F462B8">
        <w:rPr>
          <w:sz w:val="22"/>
          <w:szCs w:val="22"/>
        </w:rPr>
        <w:tab/>
      </w:r>
      <w:r w:rsidR="00A32A3F" w:rsidRPr="00A32A3F">
        <w:rPr>
          <w:sz w:val="22"/>
          <w:szCs w:val="22"/>
        </w:rPr>
        <w:t>Large “complex” engagements (</w:t>
      </w:r>
      <w:r w:rsidR="00A32A3F">
        <w:rPr>
          <w:sz w:val="22"/>
          <w:szCs w:val="22"/>
        </w:rPr>
        <w:t>e.g.</w:t>
      </w:r>
      <w:r w:rsidR="00A32A3F" w:rsidRPr="00A32A3F">
        <w:rPr>
          <w:sz w:val="22"/>
          <w:szCs w:val="22"/>
        </w:rPr>
        <w:t xml:space="preserve"> longer than 9 months, with multiple services and vendors)</w:t>
      </w:r>
    </w:p>
    <w:p w14:paraId="291F6260" w14:textId="77777777" w:rsidR="00A32A3F" w:rsidRPr="00F462B8" w:rsidRDefault="00A32A3F" w:rsidP="00A32A3F">
      <w:pPr>
        <w:spacing w:before="240" w:after="120"/>
        <w:ind w:left="142" w:hanging="142"/>
        <w:rPr>
          <w:b/>
          <w:sz w:val="22"/>
          <w:szCs w:val="22"/>
        </w:rPr>
      </w:pPr>
      <w:r w:rsidRPr="00A32A3F">
        <w:rPr>
          <w:b/>
          <w:sz w:val="22"/>
          <w:szCs w:val="22"/>
        </w:rPr>
        <w:t xml:space="preserve">Infrastructure </w:t>
      </w:r>
      <w:r>
        <w:rPr>
          <w:b/>
          <w:sz w:val="22"/>
          <w:szCs w:val="22"/>
        </w:rPr>
        <w:t>E</w:t>
      </w:r>
      <w:r w:rsidRPr="00A32A3F">
        <w:rPr>
          <w:b/>
          <w:sz w:val="22"/>
          <w:szCs w:val="22"/>
        </w:rPr>
        <w:t xml:space="preserve">nvironment </w:t>
      </w:r>
      <w:r>
        <w:rPr>
          <w:b/>
          <w:sz w:val="22"/>
          <w:szCs w:val="22"/>
        </w:rPr>
        <w:t>E</w:t>
      </w:r>
      <w:r w:rsidRPr="00A32A3F">
        <w:rPr>
          <w:b/>
          <w:sz w:val="22"/>
          <w:szCs w:val="22"/>
        </w:rPr>
        <w:t xml:space="preserve">xperience for this Service </w:t>
      </w:r>
      <w:r w:rsidRPr="00F462B8">
        <w:rPr>
          <w:rFonts w:asciiTheme="minorHAnsi" w:hAnsiTheme="minorHAnsi" w:cstheme="minorHAnsi"/>
          <w:sz w:val="22"/>
          <w:szCs w:val="22"/>
        </w:rPr>
        <w:t>(tick all that apply):</w:t>
      </w:r>
    </w:p>
    <w:p w14:paraId="291F6261" w14:textId="77777777" w:rsidR="00A32A3F" w:rsidRDefault="00481ADF" w:rsidP="00A32A3F">
      <w:pPr>
        <w:spacing w:after="0"/>
        <w:ind w:left="709" w:hanging="425"/>
        <w:rPr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148261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2A3F" w:rsidRPr="00F462B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32A3F" w:rsidRPr="00F462B8">
        <w:rPr>
          <w:sz w:val="22"/>
          <w:szCs w:val="22"/>
        </w:rPr>
        <w:tab/>
      </w:r>
      <w:r w:rsidR="00A32A3F" w:rsidRPr="00A32A3F">
        <w:rPr>
          <w:sz w:val="22"/>
          <w:szCs w:val="22"/>
        </w:rPr>
        <w:t>Customer owned ‘on premises’ infrastructure</w:t>
      </w:r>
    </w:p>
    <w:p w14:paraId="291F6262" w14:textId="77777777" w:rsidR="00A32A3F" w:rsidRDefault="00481ADF" w:rsidP="00A32A3F">
      <w:pPr>
        <w:spacing w:after="0"/>
        <w:ind w:left="709" w:hanging="425"/>
        <w:rPr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-709650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2A3F" w:rsidRPr="00F462B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32A3F" w:rsidRPr="00F462B8">
        <w:rPr>
          <w:sz w:val="22"/>
          <w:szCs w:val="22"/>
        </w:rPr>
        <w:tab/>
      </w:r>
      <w:r w:rsidR="00A32A3F" w:rsidRPr="00A32A3F">
        <w:rPr>
          <w:sz w:val="22"/>
          <w:szCs w:val="22"/>
        </w:rPr>
        <w:t>Private cloud infrastructure (supplier owned/operated)</w:t>
      </w:r>
    </w:p>
    <w:p w14:paraId="291F6263" w14:textId="77777777" w:rsidR="00A32A3F" w:rsidRDefault="00481ADF" w:rsidP="00A32A3F">
      <w:pPr>
        <w:spacing w:after="0"/>
        <w:ind w:left="709" w:hanging="425"/>
        <w:rPr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31007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2A3F" w:rsidRPr="00F462B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32A3F" w:rsidRPr="00F462B8">
        <w:rPr>
          <w:sz w:val="22"/>
          <w:szCs w:val="22"/>
        </w:rPr>
        <w:tab/>
      </w:r>
      <w:r w:rsidR="00A32A3F" w:rsidRPr="00A32A3F">
        <w:rPr>
          <w:sz w:val="22"/>
          <w:szCs w:val="22"/>
        </w:rPr>
        <w:t>Private cloud infrastructure (3rd Party owned/operated)</w:t>
      </w:r>
    </w:p>
    <w:p w14:paraId="291F6264" w14:textId="77777777" w:rsidR="00FB0FDA" w:rsidRDefault="00FB0FDA" w:rsidP="00A32A3F">
      <w:pPr>
        <w:spacing w:after="0"/>
        <w:ind w:left="709" w:hanging="425"/>
        <w:rPr>
          <w:sz w:val="22"/>
          <w:szCs w:val="22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802"/>
        <w:gridCol w:w="6378"/>
      </w:tblGrid>
      <w:tr w:rsidR="00FB0FDA" w:rsidRPr="004F2D12" w14:paraId="291F6268" w14:textId="77777777" w:rsidTr="001C2031">
        <w:tc>
          <w:tcPr>
            <w:tcW w:w="2802" w:type="dxa"/>
          </w:tcPr>
          <w:p w14:paraId="291F6265" w14:textId="77777777" w:rsidR="00FB0FDA" w:rsidRPr="003A357A" w:rsidRDefault="00FB0FDA" w:rsidP="00FB0FDA">
            <w:pPr>
              <w:rPr>
                <w:sz w:val="22"/>
                <w:szCs w:val="22"/>
              </w:rPr>
            </w:pPr>
            <w:r w:rsidRPr="003A357A">
              <w:rPr>
                <w:sz w:val="22"/>
                <w:szCs w:val="22"/>
              </w:rPr>
              <w:t>Cloud CRM system transition experience</w:t>
            </w:r>
          </w:p>
          <w:p w14:paraId="291F6266" w14:textId="77777777" w:rsidR="00FB0FDA" w:rsidRPr="003A357A" w:rsidRDefault="00FB0FDA" w:rsidP="00FB0FDA">
            <w:pPr>
              <w:rPr>
                <w:sz w:val="22"/>
                <w:szCs w:val="22"/>
              </w:rPr>
            </w:pPr>
          </w:p>
        </w:tc>
        <w:tc>
          <w:tcPr>
            <w:tcW w:w="6378" w:type="dxa"/>
          </w:tcPr>
          <w:p w14:paraId="291F6267" w14:textId="77777777" w:rsidR="00FB0FDA" w:rsidRPr="004F2D12" w:rsidRDefault="00FB0FDA" w:rsidP="00FB0FDA">
            <w:pPr>
              <w:rPr>
                <w:color w:val="7F7F7F" w:themeColor="text1" w:themeTint="80"/>
                <w:sz w:val="22"/>
                <w:szCs w:val="22"/>
              </w:rPr>
            </w:pPr>
            <w:r w:rsidRPr="00FB0FDA">
              <w:rPr>
                <w:color w:val="7F7F7F" w:themeColor="text1" w:themeTint="80"/>
                <w:sz w:val="22"/>
                <w:szCs w:val="22"/>
              </w:rPr>
              <w:t>Please identify any specific experience with transitioning CRM systems to cloud environments</w:t>
            </w:r>
            <w:r>
              <w:rPr>
                <w:color w:val="7F7F7F" w:themeColor="text1" w:themeTint="80"/>
                <w:sz w:val="22"/>
                <w:szCs w:val="22"/>
              </w:rPr>
              <w:t>.</w:t>
            </w:r>
          </w:p>
        </w:tc>
      </w:tr>
      <w:tr w:rsidR="00FB0FDA" w:rsidRPr="004F2D12" w14:paraId="291F626C" w14:textId="77777777" w:rsidTr="00FB0FDA">
        <w:tc>
          <w:tcPr>
            <w:tcW w:w="2802" w:type="dxa"/>
          </w:tcPr>
          <w:p w14:paraId="291F6269" w14:textId="77777777" w:rsidR="00FB0FDA" w:rsidRPr="003A357A" w:rsidRDefault="00FB0FDA" w:rsidP="00FB0FDA">
            <w:pPr>
              <w:rPr>
                <w:sz w:val="22"/>
                <w:szCs w:val="22"/>
              </w:rPr>
            </w:pPr>
            <w:r w:rsidRPr="003A357A">
              <w:rPr>
                <w:sz w:val="22"/>
                <w:szCs w:val="22"/>
              </w:rPr>
              <w:t>Cloud ERP system transition experience</w:t>
            </w:r>
          </w:p>
          <w:p w14:paraId="291F626A" w14:textId="77777777" w:rsidR="00FB0FDA" w:rsidRPr="003A357A" w:rsidRDefault="00FB0FDA" w:rsidP="00FB0FDA">
            <w:pPr>
              <w:rPr>
                <w:sz w:val="22"/>
                <w:szCs w:val="22"/>
              </w:rPr>
            </w:pPr>
          </w:p>
        </w:tc>
        <w:tc>
          <w:tcPr>
            <w:tcW w:w="6378" w:type="dxa"/>
          </w:tcPr>
          <w:p w14:paraId="291F626B" w14:textId="77777777" w:rsidR="00FB0FDA" w:rsidRPr="004F2D12" w:rsidRDefault="00FB0FDA" w:rsidP="00FB0FDA">
            <w:pPr>
              <w:rPr>
                <w:color w:val="7F7F7F" w:themeColor="text1" w:themeTint="80"/>
                <w:sz w:val="22"/>
                <w:szCs w:val="22"/>
              </w:rPr>
            </w:pPr>
            <w:r w:rsidRPr="00FB0FDA">
              <w:rPr>
                <w:color w:val="7F7F7F" w:themeColor="text1" w:themeTint="80"/>
                <w:sz w:val="22"/>
                <w:szCs w:val="22"/>
              </w:rPr>
              <w:t>Please identify any specific experience with transitioning ERP systems to cloud environments</w:t>
            </w:r>
            <w:r>
              <w:rPr>
                <w:color w:val="7F7F7F" w:themeColor="text1" w:themeTint="80"/>
                <w:sz w:val="22"/>
                <w:szCs w:val="22"/>
              </w:rPr>
              <w:t>.</w:t>
            </w:r>
          </w:p>
        </w:tc>
      </w:tr>
      <w:tr w:rsidR="00FB0FDA" w:rsidRPr="004F2D12" w14:paraId="291F6270" w14:textId="77777777" w:rsidTr="00FB0FDA">
        <w:tc>
          <w:tcPr>
            <w:tcW w:w="2802" w:type="dxa"/>
          </w:tcPr>
          <w:p w14:paraId="291F626D" w14:textId="33113B3D" w:rsidR="00FB0FDA" w:rsidRPr="003A357A" w:rsidRDefault="00FB0FDA" w:rsidP="00FB0FDA">
            <w:pPr>
              <w:rPr>
                <w:sz w:val="22"/>
                <w:szCs w:val="22"/>
              </w:rPr>
            </w:pPr>
            <w:r w:rsidRPr="003A357A">
              <w:rPr>
                <w:sz w:val="22"/>
                <w:szCs w:val="22"/>
              </w:rPr>
              <w:t xml:space="preserve">Public </w:t>
            </w:r>
            <w:r w:rsidR="00BA1667">
              <w:rPr>
                <w:sz w:val="22"/>
                <w:szCs w:val="22"/>
              </w:rPr>
              <w:t>c</w:t>
            </w:r>
            <w:r w:rsidRPr="003A357A">
              <w:rPr>
                <w:sz w:val="22"/>
                <w:szCs w:val="22"/>
              </w:rPr>
              <w:t>loud experience</w:t>
            </w:r>
          </w:p>
          <w:p w14:paraId="291F626E" w14:textId="77777777" w:rsidR="00FB0FDA" w:rsidRPr="003A357A" w:rsidRDefault="00FB0FDA" w:rsidP="00FB0FDA">
            <w:pPr>
              <w:rPr>
                <w:sz w:val="22"/>
                <w:szCs w:val="22"/>
              </w:rPr>
            </w:pPr>
          </w:p>
        </w:tc>
        <w:tc>
          <w:tcPr>
            <w:tcW w:w="6378" w:type="dxa"/>
          </w:tcPr>
          <w:p w14:paraId="291F626F" w14:textId="31C4C922" w:rsidR="00FB0FDA" w:rsidRPr="004F2D12" w:rsidRDefault="00FB0FDA" w:rsidP="00FB0FDA">
            <w:pPr>
              <w:rPr>
                <w:color w:val="7F7F7F" w:themeColor="text1" w:themeTint="80"/>
                <w:sz w:val="22"/>
                <w:szCs w:val="22"/>
              </w:rPr>
            </w:pPr>
            <w:r w:rsidRPr="00FB0FDA">
              <w:rPr>
                <w:color w:val="7F7F7F" w:themeColor="text1" w:themeTint="80"/>
                <w:sz w:val="22"/>
                <w:szCs w:val="22"/>
              </w:rPr>
              <w:t>P</w:t>
            </w:r>
            <w:r>
              <w:rPr>
                <w:color w:val="7F7F7F" w:themeColor="text1" w:themeTint="80"/>
                <w:sz w:val="22"/>
                <w:szCs w:val="22"/>
              </w:rPr>
              <w:t>lease p</w:t>
            </w:r>
            <w:r w:rsidRPr="00FB0FDA">
              <w:rPr>
                <w:color w:val="7F7F7F" w:themeColor="text1" w:themeTint="80"/>
                <w:sz w:val="22"/>
                <w:szCs w:val="22"/>
              </w:rPr>
              <w:t xml:space="preserve">rovide information on your experience with </w:t>
            </w:r>
            <w:r w:rsidR="00080FC0">
              <w:rPr>
                <w:color w:val="7F7F7F" w:themeColor="text1" w:themeTint="80"/>
                <w:sz w:val="22"/>
                <w:szCs w:val="22"/>
              </w:rPr>
              <w:t>p</w:t>
            </w:r>
            <w:r w:rsidRPr="00FB0FDA">
              <w:rPr>
                <w:color w:val="7F7F7F" w:themeColor="text1" w:themeTint="80"/>
                <w:sz w:val="22"/>
                <w:szCs w:val="22"/>
              </w:rPr>
              <w:t xml:space="preserve">ublic </w:t>
            </w:r>
            <w:r w:rsidR="00080FC0">
              <w:rPr>
                <w:color w:val="7F7F7F" w:themeColor="text1" w:themeTint="80"/>
                <w:sz w:val="22"/>
                <w:szCs w:val="22"/>
              </w:rPr>
              <w:t>c</w:t>
            </w:r>
            <w:r w:rsidRPr="00FB0FDA">
              <w:rPr>
                <w:color w:val="7F7F7F" w:themeColor="text1" w:themeTint="80"/>
                <w:sz w:val="22"/>
                <w:szCs w:val="22"/>
              </w:rPr>
              <w:t xml:space="preserve">loud environments relevant to this </w:t>
            </w:r>
            <w:r w:rsidR="00080FC0">
              <w:rPr>
                <w:color w:val="7F7F7F" w:themeColor="text1" w:themeTint="80"/>
                <w:sz w:val="22"/>
                <w:szCs w:val="22"/>
              </w:rPr>
              <w:t>s</w:t>
            </w:r>
            <w:r w:rsidRPr="00FB0FDA">
              <w:rPr>
                <w:color w:val="7F7F7F" w:themeColor="text1" w:themeTint="80"/>
                <w:sz w:val="22"/>
                <w:szCs w:val="22"/>
              </w:rPr>
              <w:t>ervice</w:t>
            </w:r>
            <w:r>
              <w:rPr>
                <w:color w:val="7F7F7F" w:themeColor="text1" w:themeTint="80"/>
                <w:sz w:val="22"/>
                <w:szCs w:val="22"/>
              </w:rPr>
              <w:t>.</w:t>
            </w:r>
          </w:p>
        </w:tc>
      </w:tr>
    </w:tbl>
    <w:p w14:paraId="291F6273" w14:textId="77777777" w:rsidR="00FB0FDA" w:rsidRPr="00F462B8" w:rsidRDefault="00FB0FDA" w:rsidP="00FB0FDA">
      <w:pPr>
        <w:spacing w:before="240" w:after="120"/>
        <w:ind w:left="142" w:hanging="142"/>
        <w:rPr>
          <w:b/>
          <w:sz w:val="22"/>
          <w:szCs w:val="22"/>
        </w:rPr>
      </w:pPr>
      <w:r w:rsidRPr="00FB0FDA">
        <w:rPr>
          <w:b/>
          <w:sz w:val="22"/>
          <w:szCs w:val="22"/>
        </w:rPr>
        <w:t xml:space="preserve">Delivery </w:t>
      </w:r>
      <w:r>
        <w:rPr>
          <w:b/>
          <w:sz w:val="22"/>
          <w:szCs w:val="22"/>
        </w:rPr>
        <w:t>M</w:t>
      </w:r>
      <w:r w:rsidRPr="00FB0FDA">
        <w:rPr>
          <w:b/>
          <w:sz w:val="22"/>
          <w:szCs w:val="22"/>
        </w:rPr>
        <w:t xml:space="preserve">ethodology and </w:t>
      </w:r>
      <w:r>
        <w:rPr>
          <w:b/>
          <w:sz w:val="22"/>
          <w:szCs w:val="22"/>
        </w:rPr>
        <w:t>P</w:t>
      </w:r>
      <w:r w:rsidRPr="00FB0FDA">
        <w:rPr>
          <w:b/>
          <w:sz w:val="22"/>
          <w:szCs w:val="22"/>
        </w:rPr>
        <w:t xml:space="preserve">rocesses </w:t>
      </w:r>
      <w:r w:rsidRPr="00F462B8">
        <w:rPr>
          <w:rFonts w:asciiTheme="minorHAnsi" w:hAnsiTheme="minorHAnsi" w:cstheme="minorHAnsi"/>
          <w:sz w:val="22"/>
          <w:szCs w:val="22"/>
        </w:rPr>
        <w:t>(tick all that apply):</w:t>
      </w:r>
    </w:p>
    <w:p w14:paraId="291F6274" w14:textId="77777777" w:rsidR="00FB0FDA" w:rsidRDefault="00481ADF" w:rsidP="00FB0FDA">
      <w:pPr>
        <w:spacing w:after="0"/>
        <w:ind w:left="709" w:hanging="425"/>
        <w:rPr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616950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0FDA" w:rsidRPr="00F462B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B0FDA" w:rsidRPr="00F462B8">
        <w:rPr>
          <w:sz w:val="22"/>
          <w:szCs w:val="22"/>
        </w:rPr>
        <w:tab/>
      </w:r>
      <w:r w:rsidR="00FB0FDA" w:rsidRPr="00FB0FDA">
        <w:rPr>
          <w:sz w:val="22"/>
          <w:szCs w:val="22"/>
        </w:rPr>
        <w:t>Traditional delivery methodology and processes (e.g. ITILv3/ITSM/SDLC etc)</w:t>
      </w:r>
    </w:p>
    <w:p w14:paraId="291F6275" w14:textId="77777777" w:rsidR="00FB0FDA" w:rsidRDefault="00481ADF" w:rsidP="00FB0FDA">
      <w:pPr>
        <w:spacing w:after="0"/>
        <w:ind w:left="709" w:hanging="425"/>
        <w:rPr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1281606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0FDA" w:rsidRPr="00F462B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B0FDA" w:rsidRPr="00F462B8">
        <w:rPr>
          <w:sz w:val="22"/>
          <w:szCs w:val="22"/>
        </w:rPr>
        <w:tab/>
      </w:r>
      <w:r w:rsidR="00FB0FDA" w:rsidRPr="00FB0FDA">
        <w:rPr>
          <w:sz w:val="22"/>
          <w:szCs w:val="22"/>
        </w:rPr>
        <w:t>Modern service management delivery methodology and processes (DevOps, Lean/Agile, ITILv4)</w:t>
      </w:r>
    </w:p>
    <w:p w14:paraId="291F6298" w14:textId="77777777" w:rsidR="00426A85" w:rsidRDefault="00426A85" w:rsidP="00473945">
      <w:pPr>
        <w:spacing w:after="0"/>
        <w:rPr>
          <w:b/>
        </w:rPr>
      </w:pPr>
    </w:p>
    <w:p w14:paraId="291F6299" w14:textId="77777777" w:rsidR="006E5229" w:rsidRDefault="00426A85" w:rsidP="00473945">
      <w:pPr>
        <w:spacing w:after="0"/>
        <w:rPr>
          <w:b/>
        </w:rPr>
      </w:pPr>
      <w:r w:rsidRPr="00426A85">
        <w:rPr>
          <w:b/>
        </w:rPr>
        <w:t xml:space="preserve">Accreditation, </w:t>
      </w:r>
      <w:r>
        <w:rPr>
          <w:b/>
        </w:rPr>
        <w:t>C</w:t>
      </w:r>
      <w:r w:rsidRPr="00426A85">
        <w:rPr>
          <w:b/>
        </w:rPr>
        <w:t xml:space="preserve">ertifications and </w:t>
      </w:r>
      <w:r>
        <w:rPr>
          <w:b/>
        </w:rPr>
        <w:t>C</w:t>
      </w:r>
      <w:r w:rsidRPr="00426A85">
        <w:rPr>
          <w:b/>
        </w:rPr>
        <w:t>ompetencies</w:t>
      </w:r>
    </w:p>
    <w:tbl>
      <w:tblPr>
        <w:tblStyle w:val="TableGridLight"/>
        <w:tblW w:w="9214" w:type="dxa"/>
        <w:tblInd w:w="-34" w:type="dxa"/>
        <w:tblLook w:val="04A0" w:firstRow="1" w:lastRow="0" w:firstColumn="1" w:lastColumn="0" w:noHBand="0" w:noVBand="1"/>
      </w:tblPr>
      <w:tblGrid>
        <w:gridCol w:w="2802"/>
        <w:gridCol w:w="6412"/>
      </w:tblGrid>
      <w:tr w:rsidR="00426A85" w14:paraId="291F629C" w14:textId="77777777" w:rsidTr="00426A85">
        <w:tc>
          <w:tcPr>
            <w:tcW w:w="2802" w:type="dxa"/>
          </w:tcPr>
          <w:p w14:paraId="291F629A" w14:textId="77777777" w:rsidR="00426A85" w:rsidRPr="00426A85" w:rsidRDefault="00426A85" w:rsidP="00426A85">
            <w:pPr>
              <w:rPr>
                <w:sz w:val="22"/>
                <w:szCs w:val="22"/>
              </w:rPr>
            </w:pPr>
            <w:r w:rsidRPr="00426A85">
              <w:rPr>
                <w:sz w:val="22"/>
                <w:szCs w:val="22"/>
              </w:rPr>
              <w:t>Organisational Quality Management Systems Certification</w:t>
            </w:r>
          </w:p>
        </w:tc>
        <w:tc>
          <w:tcPr>
            <w:tcW w:w="6412" w:type="dxa"/>
          </w:tcPr>
          <w:p w14:paraId="291F629B" w14:textId="77777777" w:rsidR="00426A85" w:rsidRDefault="00426A85" w:rsidP="00426A85">
            <w:r w:rsidRPr="006C2E14">
              <w:rPr>
                <w:color w:val="7F7F7F" w:themeColor="text1" w:themeTint="80"/>
                <w:sz w:val="22"/>
                <w:szCs w:val="22"/>
              </w:rPr>
              <w:t xml:space="preserve">Please </w:t>
            </w:r>
            <w:r>
              <w:rPr>
                <w:color w:val="7F7F7F" w:themeColor="text1" w:themeTint="80"/>
                <w:sz w:val="22"/>
                <w:szCs w:val="22"/>
              </w:rPr>
              <w:t>p</w:t>
            </w:r>
            <w:r w:rsidRPr="00426A85">
              <w:rPr>
                <w:color w:val="7F7F7F" w:themeColor="text1" w:themeTint="80"/>
                <w:sz w:val="22"/>
                <w:szCs w:val="22"/>
              </w:rPr>
              <w:t>rovide information on any certifications held by your organisation (e.g. CMMI -Capability Maturity Model Integration)</w:t>
            </w:r>
            <w:r>
              <w:rPr>
                <w:color w:val="7F7F7F" w:themeColor="text1" w:themeTint="80"/>
                <w:sz w:val="22"/>
                <w:szCs w:val="22"/>
              </w:rPr>
              <w:t>.</w:t>
            </w:r>
          </w:p>
        </w:tc>
      </w:tr>
      <w:tr w:rsidR="00426A85" w14:paraId="291F629F" w14:textId="77777777" w:rsidTr="00426A85">
        <w:tc>
          <w:tcPr>
            <w:tcW w:w="2802" w:type="dxa"/>
          </w:tcPr>
          <w:p w14:paraId="291F629D" w14:textId="77777777" w:rsidR="00426A85" w:rsidRPr="00426A85" w:rsidRDefault="00426A85" w:rsidP="00426A85">
            <w:pPr>
              <w:rPr>
                <w:sz w:val="22"/>
                <w:szCs w:val="22"/>
              </w:rPr>
            </w:pPr>
            <w:r w:rsidRPr="00426A85">
              <w:rPr>
                <w:sz w:val="22"/>
                <w:szCs w:val="22"/>
              </w:rPr>
              <w:t>Managed Services Provider (MSP) Certifications</w:t>
            </w:r>
          </w:p>
        </w:tc>
        <w:tc>
          <w:tcPr>
            <w:tcW w:w="6412" w:type="dxa"/>
          </w:tcPr>
          <w:p w14:paraId="291F629E" w14:textId="77777777" w:rsidR="00426A85" w:rsidRDefault="00426A85" w:rsidP="00426A85">
            <w:r w:rsidRPr="006C2E14">
              <w:rPr>
                <w:color w:val="7F7F7F" w:themeColor="text1" w:themeTint="80"/>
                <w:sz w:val="22"/>
                <w:szCs w:val="22"/>
              </w:rPr>
              <w:t xml:space="preserve">Please </w:t>
            </w:r>
            <w:r>
              <w:rPr>
                <w:color w:val="7F7F7F" w:themeColor="text1" w:themeTint="80"/>
                <w:sz w:val="22"/>
                <w:szCs w:val="22"/>
              </w:rPr>
              <w:t>p</w:t>
            </w:r>
            <w:r w:rsidRPr="00426A85">
              <w:rPr>
                <w:color w:val="7F7F7F" w:themeColor="text1" w:themeTint="80"/>
                <w:sz w:val="22"/>
                <w:szCs w:val="22"/>
              </w:rPr>
              <w:t>rovide information on any MSP certifications held by your organisation</w:t>
            </w:r>
            <w:r>
              <w:rPr>
                <w:color w:val="7F7F7F" w:themeColor="text1" w:themeTint="80"/>
                <w:sz w:val="22"/>
                <w:szCs w:val="22"/>
              </w:rPr>
              <w:t>.</w:t>
            </w:r>
          </w:p>
        </w:tc>
      </w:tr>
      <w:tr w:rsidR="00426A85" w14:paraId="291F62A3" w14:textId="77777777" w:rsidTr="00426A85">
        <w:tc>
          <w:tcPr>
            <w:tcW w:w="2802" w:type="dxa"/>
          </w:tcPr>
          <w:p w14:paraId="291F62A0" w14:textId="77777777" w:rsidR="00426A85" w:rsidRPr="00426A85" w:rsidRDefault="00426A85" w:rsidP="00426A85">
            <w:pPr>
              <w:rPr>
                <w:sz w:val="22"/>
                <w:szCs w:val="22"/>
              </w:rPr>
            </w:pPr>
            <w:r w:rsidRPr="00426A85">
              <w:rPr>
                <w:sz w:val="22"/>
                <w:szCs w:val="22"/>
              </w:rPr>
              <w:t xml:space="preserve">Other </w:t>
            </w:r>
            <w:r>
              <w:rPr>
                <w:sz w:val="22"/>
                <w:szCs w:val="22"/>
              </w:rPr>
              <w:t>R</w:t>
            </w:r>
            <w:r w:rsidRPr="00426A85">
              <w:rPr>
                <w:sz w:val="22"/>
                <w:szCs w:val="22"/>
              </w:rPr>
              <w:t xml:space="preserve">elevant </w:t>
            </w:r>
            <w:r>
              <w:rPr>
                <w:sz w:val="22"/>
                <w:szCs w:val="22"/>
              </w:rPr>
              <w:t>A</w:t>
            </w:r>
            <w:r w:rsidRPr="00426A85">
              <w:rPr>
                <w:sz w:val="22"/>
                <w:szCs w:val="22"/>
              </w:rPr>
              <w:t xml:space="preserve">ccreditations and </w:t>
            </w:r>
            <w:r>
              <w:rPr>
                <w:sz w:val="22"/>
                <w:szCs w:val="22"/>
              </w:rPr>
              <w:t>C</w:t>
            </w:r>
            <w:r w:rsidRPr="00426A85">
              <w:rPr>
                <w:sz w:val="22"/>
                <w:szCs w:val="22"/>
              </w:rPr>
              <w:t>ertifications</w:t>
            </w:r>
          </w:p>
        </w:tc>
        <w:tc>
          <w:tcPr>
            <w:tcW w:w="6412" w:type="dxa"/>
          </w:tcPr>
          <w:p w14:paraId="291F62A1" w14:textId="77777777" w:rsidR="00426A85" w:rsidRDefault="00426A85" w:rsidP="00426A85">
            <w:pPr>
              <w:rPr>
                <w:color w:val="7F7F7F" w:themeColor="text1" w:themeTint="80"/>
                <w:sz w:val="22"/>
                <w:szCs w:val="22"/>
              </w:rPr>
            </w:pPr>
            <w:r w:rsidRPr="006C2E14">
              <w:rPr>
                <w:color w:val="7F7F7F" w:themeColor="text1" w:themeTint="80"/>
                <w:sz w:val="22"/>
                <w:szCs w:val="22"/>
              </w:rPr>
              <w:t>Please provide details</w:t>
            </w:r>
          </w:p>
          <w:p w14:paraId="291F62A2" w14:textId="77777777" w:rsidR="00426A85" w:rsidRDefault="00426A85" w:rsidP="00426A85"/>
        </w:tc>
      </w:tr>
    </w:tbl>
    <w:p w14:paraId="291F62A4" w14:textId="04BF8C0E" w:rsidR="00426A85" w:rsidRDefault="00426A85" w:rsidP="00473945">
      <w:pPr>
        <w:spacing w:after="0"/>
        <w:rPr>
          <w:b/>
        </w:rPr>
      </w:pPr>
    </w:p>
    <w:p w14:paraId="436CAABC" w14:textId="7E1441F5" w:rsidR="00DD50E1" w:rsidRDefault="00DD50E1" w:rsidP="00473945">
      <w:pPr>
        <w:spacing w:after="0"/>
        <w:rPr>
          <w:b/>
        </w:rPr>
      </w:pPr>
    </w:p>
    <w:p w14:paraId="6A33569A" w14:textId="4E8E42DD" w:rsidR="00DD50E1" w:rsidRDefault="00DD50E1" w:rsidP="00473945">
      <w:pPr>
        <w:spacing w:after="0"/>
        <w:rPr>
          <w:b/>
        </w:rPr>
      </w:pPr>
    </w:p>
    <w:p w14:paraId="42A7E7DC" w14:textId="3E76B904" w:rsidR="00DD50E1" w:rsidRDefault="00DD50E1" w:rsidP="00473945">
      <w:pPr>
        <w:spacing w:after="0"/>
        <w:rPr>
          <w:b/>
        </w:rPr>
      </w:pPr>
    </w:p>
    <w:p w14:paraId="6BA49CFA" w14:textId="77777777" w:rsidR="00DD50E1" w:rsidRDefault="00DD50E1" w:rsidP="00473945">
      <w:pPr>
        <w:spacing w:after="0"/>
        <w:rPr>
          <w:b/>
        </w:rPr>
      </w:pPr>
    </w:p>
    <w:p w14:paraId="295B492F" w14:textId="77777777" w:rsidR="00481ADF" w:rsidRPr="00AE4A54" w:rsidRDefault="00481ADF" w:rsidP="00481ADF">
      <w:pPr>
        <w:spacing w:after="0"/>
        <w:rPr>
          <w:b/>
        </w:rPr>
      </w:pPr>
      <w:r w:rsidRPr="00AE4A54">
        <w:rPr>
          <w:b/>
        </w:rPr>
        <w:lastRenderedPageBreak/>
        <w:t>Pricing Model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802"/>
        <w:gridCol w:w="6378"/>
      </w:tblGrid>
      <w:tr w:rsidR="00481ADF" w14:paraId="4B3C40B5" w14:textId="77777777" w:rsidTr="00CE2913">
        <w:tc>
          <w:tcPr>
            <w:tcW w:w="2802" w:type="dxa"/>
          </w:tcPr>
          <w:p w14:paraId="2E1347BF" w14:textId="77777777" w:rsidR="00481ADF" w:rsidRPr="0022578A" w:rsidRDefault="00481ADF" w:rsidP="00CE2913">
            <w:pPr>
              <w:rPr>
                <w:sz w:val="22"/>
                <w:szCs w:val="22"/>
              </w:rPr>
            </w:pPr>
            <w:r w:rsidRPr="0022578A">
              <w:rPr>
                <w:sz w:val="22"/>
                <w:szCs w:val="22"/>
              </w:rPr>
              <w:t>Standard Rate Card</w:t>
            </w:r>
          </w:p>
        </w:tc>
        <w:tc>
          <w:tcPr>
            <w:tcW w:w="6378" w:type="dxa"/>
          </w:tcPr>
          <w:p w14:paraId="34B442A7" w14:textId="77777777" w:rsidR="00481ADF" w:rsidRPr="00601044" w:rsidRDefault="00481ADF" w:rsidP="00CE2913">
            <w:pPr>
              <w:keepLines w:val="0"/>
              <w:rPr>
                <w:color w:val="7F7F7F" w:themeColor="text1" w:themeTint="80"/>
                <w:sz w:val="22"/>
                <w:szCs w:val="22"/>
              </w:rPr>
            </w:pPr>
            <w:r w:rsidRPr="00601044">
              <w:rPr>
                <w:color w:val="7F7F7F" w:themeColor="text1" w:themeTint="80"/>
                <w:sz w:val="22"/>
                <w:szCs w:val="22"/>
              </w:rPr>
              <w:t xml:space="preserve">Please provide your standard rate card or pricing model </w:t>
            </w:r>
          </w:p>
          <w:p w14:paraId="026DD976" w14:textId="77777777" w:rsidR="00481ADF" w:rsidRDefault="00481ADF" w:rsidP="00CE2913"/>
        </w:tc>
      </w:tr>
      <w:tr w:rsidR="00481ADF" w14:paraId="2E009DAE" w14:textId="77777777" w:rsidTr="00CE2913">
        <w:tc>
          <w:tcPr>
            <w:tcW w:w="2802" w:type="dxa"/>
          </w:tcPr>
          <w:p w14:paraId="618B4C7A" w14:textId="77777777" w:rsidR="00481ADF" w:rsidRPr="0022578A" w:rsidRDefault="00481ADF" w:rsidP="00CE2913">
            <w:pPr>
              <w:rPr>
                <w:sz w:val="22"/>
                <w:szCs w:val="22"/>
              </w:rPr>
            </w:pPr>
            <w:r w:rsidRPr="0022578A">
              <w:rPr>
                <w:sz w:val="22"/>
                <w:szCs w:val="22"/>
              </w:rPr>
              <w:t>Pricing Model</w:t>
            </w:r>
          </w:p>
        </w:tc>
        <w:tc>
          <w:tcPr>
            <w:tcW w:w="6378" w:type="dxa"/>
          </w:tcPr>
          <w:p w14:paraId="3801C44E" w14:textId="77777777" w:rsidR="00481ADF" w:rsidRDefault="00481ADF" w:rsidP="00CE2913">
            <w:pPr>
              <w:pStyle w:val="Default"/>
              <w:rPr>
                <w:color w:val="7F7F7F" w:themeColor="text1" w:themeTint="80"/>
                <w:sz w:val="22"/>
                <w:szCs w:val="22"/>
              </w:rPr>
            </w:pPr>
            <w:r w:rsidRPr="00624F4F">
              <w:rPr>
                <w:rFonts w:cs="Times New Roman"/>
                <w:color w:val="7F7F7F" w:themeColor="text1" w:themeTint="80"/>
                <w:sz w:val="22"/>
                <w:szCs w:val="22"/>
                <w:lang w:eastAsia="en-US"/>
              </w:rPr>
              <w:t>Please note that this pric</w:t>
            </w:r>
            <w:r w:rsidRPr="00601044">
              <w:rPr>
                <w:rFonts w:cs="Times New Roman"/>
                <w:color w:val="7F7F7F" w:themeColor="text1" w:themeTint="80"/>
                <w:sz w:val="22"/>
                <w:szCs w:val="22"/>
                <w:lang w:eastAsia="en-US"/>
              </w:rPr>
              <w:t xml:space="preserve">ing </w:t>
            </w:r>
            <w:r w:rsidRPr="00624F4F">
              <w:rPr>
                <w:rFonts w:cs="Times New Roman"/>
                <w:color w:val="7F7F7F" w:themeColor="text1" w:themeTint="80"/>
                <w:sz w:val="22"/>
                <w:szCs w:val="22"/>
                <w:lang w:eastAsia="en-US"/>
              </w:rPr>
              <w:t>is indicative and final pricing will be negotiated when you conclude</w:t>
            </w:r>
            <w:r w:rsidRPr="00601044">
              <w:rPr>
                <w:color w:val="7F7F7F" w:themeColor="text1" w:themeTint="80"/>
                <w:sz w:val="22"/>
                <w:szCs w:val="22"/>
              </w:rPr>
              <w:t xml:space="preserve"> the SOW</w:t>
            </w:r>
            <w:r>
              <w:rPr>
                <w:color w:val="7F7F7F" w:themeColor="text1" w:themeTint="80"/>
                <w:sz w:val="22"/>
                <w:szCs w:val="22"/>
              </w:rPr>
              <w:t>.</w:t>
            </w:r>
          </w:p>
          <w:p w14:paraId="36D4B1F6" w14:textId="77777777" w:rsidR="00481ADF" w:rsidRPr="00601044" w:rsidRDefault="00481ADF" w:rsidP="00CE2913">
            <w:pPr>
              <w:keepLines w:val="0"/>
              <w:rPr>
                <w:color w:val="7F7F7F" w:themeColor="text1" w:themeTint="80"/>
                <w:sz w:val="22"/>
                <w:szCs w:val="22"/>
              </w:rPr>
            </w:pPr>
            <w:r w:rsidRPr="00601044">
              <w:rPr>
                <w:color w:val="7F7F7F" w:themeColor="text1" w:themeTint="80"/>
                <w:sz w:val="22"/>
                <w:szCs w:val="22"/>
              </w:rPr>
              <w:t>Agencies will look at pricing to decide initial shortlist, so please provide meaningful info, such as</w:t>
            </w:r>
          </w:p>
          <w:p w14:paraId="18BC0B1A" w14:textId="77777777" w:rsidR="00481ADF" w:rsidRPr="00624F4F" w:rsidRDefault="00481ADF" w:rsidP="00CE2913">
            <w:pPr>
              <w:pStyle w:val="ListParagraph"/>
              <w:keepLines w:val="0"/>
              <w:numPr>
                <w:ilvl w:val="0"/>
                <w:numId w:val="25"/>
              </w:numPr>
              <w:spacing w:after="0"/>
              <w:rPr>
                <w:color w:val="7F7F7F" w:themeColor="text1" w:themeTint="80"/>
                <w:sz w:val="22"/>
                <w:szCs w:val="22"/>
              </w:rPr>
            </w:pPr>
            <w:r w:rsidRPr="00624F4F">
              <w:rPr>
                <w:color w:val="7F7F7F" w:themeColor="text1" w:themeTint="80"/>
                <w:sz w:val="22"/>
                <w:szCs w:val="22"/>
              </w:rPr>
              <w:t>Rate card</w:t>
            </w:r>
          </w:p>
          <w:p w14:paraId="0102AB08" w14:textId="77777777" w:rsidR="00481ADF" w:rsidRPr="00624F4F" w:rsidRDefault="00481ADF" w:rsidP="00CE2913">
            <w:pPr>
              <w:pStyle w:val="ListParagraph"/>
              <w:keepLines w:val="0"/>
              <w:numPr>
                <w:ilvl w:val="0"/>
                <w:numId w:val="25"/>
              </w:numPr>
              <w:spacing w:after="0"/>
              <w:rPr>
                <w:color w:val="7F7F7F" w:themeColor="text1" w:themeTint="80"/>
                <w:sz w:val="22"/>
                <w:szCs w:val="22"/>
              </w:rPr>
            </w:pPr>
            <w:r w:rsidRPr="00624F4F">
              <w:rPr>
                <w:color w:val="7F7F7F" w:themeColor="text1" w:themeTint="80"/>
                <w:sz w:val="22"/>
                <w:szCs w:val="22"/>
              </w:rPr>
              <w:t>Blended rates</w:t>
            </w:r>
          </w:p>
          <w:p w14:paraId="5E68096D" w14:textId="77777777" w:rsidR="00481ADF" w:rsidRPr="00624F4F" w:rsidRDefault="00481ADF" w:rsidP="00CE2913">
            <w:pPr>
              <w:pStyle w:val="ListParagraph"/>
              <w:keepLines w:val="0"/>
              <w:numPr>
                <w:ilvl w:val="0"/>
                <w:numId w:val="25"/>
              </w:numPr>
              <w:spacing w:after="0"/>
              <w:rPr>
                <w:color w:val="7F7F7F" w:themeColor="text1" w:themeTint="80"/>
                <w:sz w:val="22"/>
                <w:szCs w:val="22"/>
              </w:rPr>
            </w:pPr>
            <w:r w:rsidRPr="00624F4F">
              <w:rPr>
                <w:color w:val="7F7F7F" w:themeColor="text1" w:themeTint="80"/>
                <w:sz w:val="22"/>
                <w:szCs w:val="22"/>
              </w:rPr>
              <w:t>Volume discounts</w:t>
            </w:r>
          </w:p>
          <w:p w14:paraId="583E8B4A" w14:textId="77777777" w:rsidR="00481ADF" w:rsidRPr="00624F4F" w:rsidRDefault="00481ADF" w:rsidP="00CE2913">
            <w:pPr>
              <w:pStyle w:val="ListParagraph"/>
              <w:keepLines w:val="0"/>
              <w:numPr>
                <w:ilvl w:val="0"/>
                <w:numId w:val="25"/>
              </w:numPr>
              <w:spacing w:after="0"/>
              <w:rPr>
                <w:color w:val="7F7F7F" w:themeColor="text1" w:themeTint="80"/>
                <w:sz w:val="22"/>
                <w:szCs w:val="22"/>
              </w:rPr>
            </w:pPr>
            <w:r w:rsidRPr="00624F4F">
              <w:rPr>
                <w:color w:val="7F7F7F" w:themeColor="text1" w:themeTint="80"/>
                <w:sz w:val="22"/>
                <w:szCs w:val="22"/>
              </w:rPr>
              <w:t>Outcome based pricing options</w:t>
            </w:r>
          </w:p>
          <w:p w14:paraId="72728260" w14:textId="77777777" w:rsidR="00481ADF" w:rsidRDefault="00481ADF" w:rsidP="00CE2913"/>
        </w:tc>
      </w:tr>
    </w:tbl>
    <w:p w14:paraId="291F62AE" w14:textId="77777777" w:rsidR="007C15DD" w:rsidRDefault="007C15DD" w:rsidP="00603635">
      <w:bookmarkStart w:id="1" w:name="_GoBack"/>
      <w:bookmarkEnd w:id="1"/>
    </w:p>
    <w:p w14:paraId="291F62AF" w14:textId="77777777" w:rsidR="00AA620E" w:rsidRPr="00603635" w:rsidRDefault="00AA620E" w:rsidP="00603635"/>
    <w:sectPr w:rsidR="00AA620E" w:rsidRPr="00603635" w:rsidSect="00CF4BE3">
      <w:footerReference w:type="default" r:id="rId13"/>
      <w:pgSz w:w="11907" w:h="16840" w:code="9"/>
      <w:pgMar w:top="1418" w:right="1418" w:bottom="992" w:left="1418" w:header="425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1F62B7" w14:textId="77777777" w:rsidR="007C15DD" w:rsidRDefault="007C15DD">
      <w:r>
        <w:separator/>
      </w:r>
    </w:p>
    <w:p w14:paraId="291F62B8" w14:textId="77777777" w:rsidR="007C15DD" w:rsidRDefault="007C15DD"/>
    <w:p w14:paraId="291F62B9" w14:textId="77777777" w:rsidR="007C15DD" w:rsidRDefault="007C15DD"/>
  </w:endnote>
  <w:endnote w:type="continuationSeparator" w:id="0">
    <w:p w14:paraId="291F62BA" w14:textId="77777777" w:rsidR="007C15DD" w:rsidRDefault="007C15DD">
      <w:r>
        <w:continuationSeparator/>
      </w:r>
    </w:p>
    <w:p w14:paraId="291F62BB" w14:textId="77777777" w:rsidR="007C15DD" w:rsidRDefault="007C15DD"/>
    <w:p w14:paraId="291F62BC" w14:textId="77777777" w:rsidR="007C15DD" w:rsidRDefault="007C15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F62BD" w14:textId="77777777" w:rsidR="008504D0" w:rsidRDefault="00EC0FE9" w:rsidP="00126FDE">
    <w:pPr>
      <w:pStyle w:val="Footer"/>
      <w:tabs>
        <w:tab w:val="right" w:pos="9071"/>
      </w:tabs>
      <w:ind w:right="-1"/>
    </w:pPr>
    <w:r w:rsidRPr="00EC0FE9">
      <w:t xml:space="preserve">Cloud Transition Services </w:t>
    </w:r>
    <w:r w:rsidR="00831925">
      <w:t>– name of supplier</w:t>
    </w:r>
    <w:r w:rsidR="008504D0">
      <w:tab/>
      <w:t xml:space="preserve">Page </w:t>
    </w:r>
    <w:r w:rsidR="008504D0">
      <w:fldChar w:fldCharType="begin"/>
    </w:r>
    <w:r w:rsidR="008504D0">
      <w:instrText xml:space="preserve"> PAGE  \* Arabic  \* MERGEFORMAT </w:instrText>
    </w:r>
    <w:r w:rsidR="008504D0">
      <w:fldChar w:fldCharType="separate"/>
    </w:r>
    <w:r w:rsidR="00603635">
      <w:rPr>
        <w:noProof/>
      </w:rPr>
      <w:t>1</w:t>
    </w:r>
    <w:r w:rsidR="008504D0">
      <w:fldChar w:fldCharType="end"/>
    </w:r>
    <w:r w:rsidR="008504D0">
      <w:t xml:space="preserve"> of </w:t>
    </w:r>
    <w:fldSimple w:instr=" NUMPAGES   \* MERGEFORMAT ">
      <w:r w:rsidR="00603635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1F62B2" w14:textId="77777777" w:rsidR="007C15DD" w:rsidRDefault="007C15DD" w:rsidP="00FB1990">
      <w:pPr>
        <w:pStyle w:val="Spacer"/>
      </w:pPr>
      <w:r>
        <w:separator/>
      </w:r>
    </w:p>
    <w:p w14:paraId="291F62B3" w14:textId="77777777" w:rsidR="007C15DD" w:rsidRDefault="007C15DD" w:rsidP="00FB1990">
      <w:pPr>
        <w:pStyle w:val="Spacer"/>
      </w:pPr>
    </w:p>
  </w:footnote>
  <w:footnote w:type="continuationSeparator" w:id="0">
    <w:p w14:paraId="291F62B4" w14:textId="77777777" w:rsidR="007C15DD" w:rsidRDefault="007C15DD">
      <w:r>
        <w:continuationSeparator/>
      </w:r>
    </w:p>
    <w:p w14:paraId="291F62B5" w14:textId="77777777" w:rsidR="007C15DD" w:rsidRDefault="007C15DD"/>
    <w:p w14:paraId="291F62B6" w14:textId="77777777" w:rsidR="007C15DD" w:rsidRDefault="007C15D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 w15:restartNumberingAfterBreak="0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 w15:restartNumberingAfterBreak="0">
    <w:nsid w:val="08915A16"/>
    <w:multiLevelType w:val="multilevel"/>
    <w:tmpl w:val="E83A8BA2"/>
    <w:lvl w:ilvl="0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9" w15:restartNumberingAfterBreak="0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pStyle w:val="Numberedpara1level3a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pStyle w:val="Numberedpara1level4i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10" w15:restartNumberingAfterBreak="0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hAnsi="Calibri" w:cs="Gill Sans MT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1" w15:restartNumberingAfterBreak="0">
    <w:nsid w:val="1F750BD7"/>
    <w:multiLevelType w:val="hybridMultilevel"/>
    <w:tmpl w:val="BE1EF45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99684C"/>
    <w:multiLevelType w:val="hybridMultilevel"/>
    <w:tmpl w:val="EFC871B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8F5832"/>
    <w:multiLevelType w:val="multilevel"/>
    <w:tmpl w:val="30B88CC8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" w15:restartNumberingAfterBreak="0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49185E3F"/>
    <w:multiLevelType w:val="multilevel"/>
    <w:tmpl w:val="8FEE1D12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gislationnumb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5FD40A31"/>
    <w:multiLevelType w:val="multilevel"/>
    <w:tmpl w:val="80BAD1D0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hAnsi="Courier New" w:hint="default"/>
        <w:b/>
        <w:i w:val="0"/>
        <w:sz w:val="18"/>
      </w:rPr>
    </w:lvl>
    <w:lvl w:ilvl="2">
      <w:start w:val="1"/>
      <w:numFmt w:val="bullet"/>
      <w:pStyle w:val="Bulletlevel3"/>
      <w:lvlText w:val="-"/>
      <w:lvlJc w:val="left"/>
      <w:pPr>
        <w:ind w:left="1639" w:hanging="358"/>
      </w:pPr>
      <w:rPr>
        <w:rFonts w:ascii="Calibri" w:hAnsi="Calibri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20" w15:restartNumberingAfterBreak="0">
    <w:nsid w:val="6629776D"/>
    <w:multiLevelType w:val="hybridMultilevel"/>
    <w:tmpl w:val="355A3AAE"/>
    <w:lvl w:ilvl="0" w:tplc="FB2C7B5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22" w15:restartNumberingAfterBreak="0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23" w15:restartNumberingAfterBreak="0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4" w15:restartNumberingAfterBreak="0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7"/>
  </w:num>
  <w:num w:numId="8">
    <w:abstractNumId w:val="18"/>
  </w:num>
  <w:num w:numId="9">
    <w:abstractNumId w:val="15"/>
  </w:num>
  <w:num w:numId="10">
    <w:abstractNumId w:val="10"/>
  </w:num>
  <w:num w:numId="11">
    <w:abstractNumId w:val="19"/>
  </w:num>
  <w:num w:numId="12">
    <w:abstractNumId w:val="21"/>
  </w:num>
  <w:num w:numId="13">
    <w:abstractNumId w:val="23"/>
  </w:num>
  <w:num w:numId="14">
    <w:abstractNumId w:val="7"/>
  </w:num>
  <w:num w:numId="15">
    <w:abstractNumId w:val="13"/>
  </w:num>
  <w:num w:numId="16">
    <w:abstractNumId w:val="24"/>
  </w:num>
  <w:num w:numId="17">
    <w:abstractNumId w:val="22"/>
  </w:num>
  <w:num w:numId="18">
    <w:abstractNumId w:val="20"/>
  </w:num>
  <w:num w:numId="19">
    <w:abstractNumId w:val="16"/>
  </w:num>
  <w:num w:numId="20">
    <w:abstractNumId w:val="14"/>
  </w:num>
  <w:num w:numId="21">
    <w:abstractNumId w:val="9"/>
  </w:num>
  <w:num w:numId="22">
    <w:abstractNumId w:val="6"/>
  </w:num>
  <w:num w:numId="23">
    <w:abstractNumId w:val="11"/>
  </w:num>
  <w:num w:numId="24">
    <w:abstractNumId w:val="8"/>
  </w:num>
  <w:num w:numId="25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C15DD"/>
    <w:rsid w:val="00003360"/>
    <w:rsid w:val="00003FC7"/>
    <w:rsid w:val="00005919"/>
    <w:rsid w:val="00007C42"/>
    <w:rsid w:val="00015020"/>
    <w:rsid w:val="0001647B"/>
    <w:rsid w:val="00020010"/>
    <w:rsid w:val="0002592C"/>
    <w:rsid w:val="00034673"/>
    <w:rsid w:val="00036671"/>
    <w:rsid w:val="00037226"/>
    <w:rsid w:val="000409E2"/>
    <w:rsid w:val="00044EA1"/>
    <w:rsid w:val="00054574"/>
    <w:rsid w:val="0005649A"/>
    <w:rsid w:val="00063BB2"/>
    <w:rsid w:val="00065F18"/>
    <w:rsid w:val="00067005"/>
    <w:rsid w:val="00076035"/>
    <w:rsid w:val="00077013"/>
    <w:rsid w:val="00080FC0"/>
    <w:rsid w:val="00091C3A"/>
    <w:rsid w:val="000947ED"/>
    <w:rsid w:val="000D61F6"/>
    <w:rsid w:val="000E0E25"/>
    <w:rsid w:val="000E3240"/>
    <w:rsid w:val="000E677B"/>
    <w:rsid w:val="000F4ADF"/>
    <w:rsid w:val="000F61AF"/>
    <w:rsid w:val="0010171C"/>
    <w:rsid w:val="00102FAD"/>
    <w:rsid w:val="001160BA"/>
    <w:rsid w:val="00121870"/>
    <w:rsid w:val="00126FDE"/>
    <w:rsid w:val="0013703F"/>
    <w:rsid w:val="00140ED2"/>
    <w:rsid w:val="00143E7C"/>
    <w:rsid w:val="0014415C"/>
    <w:rsid w:val="0014565E"/>
    <w:rsid w:val="001536C9"/>
    <w:rsid w:val="00160854"/>
    <w:rsid w:val="0016433D"/>
    <w:rsid w:val="00184C0F"/>
    <w:rsid w:val="00190300"/>
    <w:rsid w:val="001A10F0"/>
    <w:rsid w:val="001A5F55"/>
    <w:rsid w:val="001C0031"/>
    <w:rsid w:val="001C0C30"/>
    <w:rsid w:val="001D0111"/>
    <w:rsid w:val="001D7EAE"/>
    <w:rsid w:val="001E64FC"/>
    <w:rsid w:val="001F0724"/>
    <w:rsid w:val="002007DF"/>
    <w:rsid w:val="00202730"/>
    <w:rsid w:val="00205FE8"/>
    <w:rsid w:val="00206BA3"/>
    <w:rsid w:val="00215160"/>
    <w:rsid w:val="002224B4"/>
    <w:rsid w:val="00226D5E"/>
    <w:rsid w:val="00237A3D"/>
    <w:rsid w:val="00240E83"/>
    <w:rsid w:val="002502D1"/>
    <w:rsid w:val="00260A17"/>
    <w:rsid w:val="00263341"/>
    <w:rsid w:val="00270EEC"/>
    <w:rsid w:val="002777D8"/>
    <w:rsid w:val="002806A2"/>
    <w:rsid w:val="00297CC7"/>
    <w:rsid w:val="002A194F"/>
    <w:rsid w:val="002A4BD9"/>
    <w:rsid w:val="002A4FE7"/>
    <w:rsid w:val="002A638C"/>
    <w:rsid w:val="002B1CEB"/>
    <w:rsid w:val="002D3125"/>
    <w:rsid w:val="002D4F42"/>
    <w:rsid w:val="0030084C"/>
    <w:rsid w:val="003039E1"/>
    <w:rsid w:val="003129BA"/>
    <w:rsid w:val="003148FC"/>
    <w:rsid w:val="00315D18"/>
    <w:rsid w:val="0032132E"/>
    <w:rsid w:val="00330820"/>
    <w:rsid w:val="003465C8"/>
    <w:rsid w:val="0037016B"/>
    <w:rsid w:val="00370FC0"/>
    <w:rsid w:val="00373206"/>
    <w:rsid w:val="003737ED"/>
    <w:rsid w:val="00375B80"/>
    <w:rsid w:val="00377352"/>
    <w:rsid w:val="003A10DA"/>
    <w:rsid w:val="003A12C8"/>
    <w:rsid w:val="003A357A"/>
    <w:rsid w:val="003A6FFE"/>
    <w:rsid w:val="003A7695"/>
    <w:rsid w:val="003B3A23"/>
    <w:rsid w:val="003B6592"/>
    <w:rsid w:val="003C45E1"/>
    <w:rsid w:val="003C772C"/>
    <w:rsid w:val="003F2B58"/>
    <w:rsid w:val="003F5886"/>
    <w:rsid w:val="0040020C"/>
    <w:rsid w:val="00401CA0"/>
    <w:rsid w:val="0040700B"/>
    <w:rsid w:val="00407F54"/>
    <w:rsid w:val="00411341"/>
    <w:rsid w:val="00413966"/>
    <w:rsid w:val="00415015"/>
    <w:rsid w:val="00415CDB"/>
    <w:rsid w:val="004231DC"/>
    <w:rsid w:val="0042551E"/>
    <w:rsid w:val="00426A85"/>
    <w:rsid w:val="00433AD8"/>
    <w:rsid w:val="00437A53"/>
    <w:rsid w:val="004552A0"/>
    <w:rsid w:val="00457E34"/>
    <w:rsid w:val="00460A83"/>
    <w:rsid w:val="00460B3F"/>
    <w:rsid w:val="00464752"/>
    <w:rsid w:val="00472A55"/>
    <w:rsid w:val="00473945"/>
    <w:rsid w:val="00476068"/>
    <w:rsid w:val="004763B3"/>
    <w:rsid w:val="00477619"/>
    <w:rsid w:val="00481ADF"/>
    <w:rsid w:val="00486E6E"/>
    <w:rsid w:val="004875DF"/>
    <w:rsid w:val="00487C1D"/>
    <w:rsid w:val="00494C6F"/>
    <w:rsid w:val="004A5823"/>
    <w:rsid w:val="004B0AAF"/>
    <w:rsid w:val="004B214C"/>
    <w:rsid w:val="004B3924"/>
    <w:rsid w:val="004C4DDD"/>
    <w:rsid w:val="004C5F40"/>
    <w:rsid w:val="004C6953"/>
    <w:rsid w:val="004C7001"/>
    <w:rsid w:val="004D1706"/>
    <w:rsid w:val="004D243F"/>
    <w:rsid w:val="004D42DB"/>
    <w:rsid w:val="004D7473"/>
    <w:rsid w:val="004F2D12"/>
    <w:rsid w:val="004F2E8A"/>
    <w:rsid w:val="004F55E1"/>
    <w:rsid w:val="00501C4B"/>
    <w:rsid w:val="005028A7"/>
    <w:rsid w:val="005078B7"/>
    <w:rsid w:val="00510D73"/>
    <w:rsid w:val="00512ACB"/>
    <w:rsid w:val="0052216D"/>
    <w:rsid w:val="00526115"/>
    <w:rsid w:val="00533FAF"/>
    <w:rsid w:val="005366B6"/>
    <w:rsid w:val="00554BCD"/>
    <w:rsid w:val="00555F60"/>
    <w:rsid w:val="005605A5"/>
    <w:rsid w:val="00560B3C"/>
    <w:rsid w:val="00561A97"/>
    <w:rsid w:val="00563DAC"/>
    <w:rsid w:val="005675E0"/>
    <w:rsid w:val="00570A71"/>
    <w:rsid w:val="00570C00"/>
    <w:rsid w:val="00576AAA"/>
    <w:rsid w:val="0058206B"/>
    <w:rsid w:val="00585690"/>
    <w:rsid w:val="00591BDC"/>
    <w:rsid w:val="00594AAA"/>
    <w:rsid w:val="00595B33"/>
    <w:rsid w:val="0059662F"/>
    <w:rsid w:val="005B7254"/>
    <w:rsid w:val="005D3066"/>
    <w:rsid w:val="005E4B13"/>
    <w:rsid w:val="005E4C02"/>
    <w:rsid w:val="005F01DF"/>
    <w:rsid w:val="005F76CC"/>
    <w:rsid w:val="005F7FF8"/>
    <w:rsid w:val="006004C4"/>
    <w:rsid w:val="00600CA4"/>
    <w:rsid w:val="00601044"/>
    <w:rsid w:val="00602416"/>
    <w:rsid w:val="006025CE"/>
    <w:rsid w:val="00603635"/>
    <w:rsid w:val="006041F2"/>
    <w:rsid w:val="006064F5"/>
    <w:rsid w:val="00617298"/>
    <w:rsid w:val="00624F4F"/>
    <w:rsid w:val="00637753"/>
    <w:rsid w:val="00660CE4"/>
    <w:rsid w:val="00662716"/>
    <w:rsid w:val="00676C9F"/>
    <w:rsid w:val="00677B13"/>
    <w:rsid w:val="00677F4E"/>
    <w:rsid w:val="00677F8A"/>
    <w:rsid w:val="00681A08"/>
    <w:rsid w:val="00685ECF"/>
    <w:rsid w:val="006875B8"/>
    <w:rsid w:val="00687CEA"/>
    <w:rsid w:val="00694E01"/>
    <w:rsid w:val="00695171"/>
    <w:rsid w:val="00695B75"/>
    <w:rsid w:val="006A1A95"/>
    <w:rsid w:val="006A38B7"/>
    <w:rsid w:val="006A5C31"/>
    <w:rsid w:val="006B1CB2"/>
    <w:rsid w:val="006B1DD1"/>
    <w:rsid w:val="006B3396"/>
    <w:rsid w:val="006B4FE7"/>
    <w:rsid w:val="006C195E"/>
    <w:rsid w:val="006D638F"/>
    <w:rsid w:val="006D7384"/>
    <w:rsid w:val="006E5229"/>
    <w:rsid w:val="006E7BF7"/>
    <w:rsid w:val="00702F2C"/>
    <w:rsid w:val="007068C8"/>
    <w:rsid w:val="00715B8F"/>
    <w:rsid w:val="0073106E"/>
    <w:rsid w:val="00755142"/>
    <w:rsid w:val="00756BB7"/>
    <w:rsid w:val="0075764B"/>
    <w:rsid w:val="00760C01"/>
    <w:rsid w:val="00761293"/>
    <w:rsid w:val="00767C04"/>
    <w:rsid w:val="007736A2"/>
    <w:rsid w:val="007A6226"/>
    <w:rsid w:val="007B3C61"/>
    <w:rsid w:val="007C15DD"/>
    <w:rsid w:val="007D1918"/>
    <w:rsid w:val="007F03F2"/>
    <w:rsid w:val="008031DF"/>
    <w:rsid w:val="008065D7"/>
    <w:rsid w:val="008111A3"/>
    <w:rsid w:val="00816E30"/>
    <w:rsid w:val="0082264B"/>
    <w:rsid w:val="0082765B"/>
    <w:rsid w:val="00831925"/>
    <w:rsid w:val="008352B1"/>
    <w:rsid w:val="008353E7"/>
    <w:rsid w:val="00835BD7"/>
    <w:rsid w:val="008428E8"/>
    <w:rsid w:val="00843D71"/>
    <w:rsid w:val="00846F11"/>
    <w:rsid w:val="0084745A"/>
    <w:rsid w:val="008504D0"/>
    <w:rsid w:val="00870045"/>
    <w:rsid w:val="00876E5F"/>
    <w:rsid w:val="00882676"/>
    <w:rsid w:val="00884A12"/>
    <w:rsid w:val="00885B5E"/>
    <w:rsid w:val="00890CE4"/>
    <w:rsid w:val="00891ED7"/>
    <w:rsid w:val="008B7B54"/>
    <w:rsid w:val="008C3187"/>
    <w:rsid w:val="008C5E4F"/>
    <w:rsid w:val="008D63B7"/>
    <w:rsid w:val="008D6A03"/>
    <w:rsid w:val="008D6CA7"/>
    <w:rsid w:val="008E508C"/>
    <w:rsid w:val="008E7FEE"/>
    <w:rsid w:val="008F2F06"/>
    <w:rsid w:val="008F31F5"/>
    <w:rsid w:val="008F67F5"/>
    <w:rsid w:val="008F6BCE"/>
    <w:rsid w:val="00900D4B"/>
    <w:rsid w:val="00905F9B"/>
    <w:rsid w:val="00913E95"/>
    <w:rsid w:val="009170B9"/>
    <w:rsid w:val="00923A87"/>
    <w:rsid w:val="00927482"/>
    <w:rsid w:val="00936FF5"/>
    <w:rsid w:val="0094654B"/>
    <w:rsid w:val="0095112B"/>
    <w:rsid w:val="0095712A"/>
    <w:rsid w:val="00966E57"/>
    <w:rsid w:val="00973A6D"/>
    <w:rsid w:val="009804E0"/>
    <w:rsid w:val="00983735"/>
    <w:rsid w:val="009865AA"/>
    <w:rsid w:val="00987080"/>
    <w:rsid w:val="0098765A"/>
    <w:rsid w:val="00987E5B"/>
    <w:rsid w:val="00991620"/>
    <w:rsid w:val="009968B0"/>
    <w:rsid w:val="009A6CB2"/>
    <w:rsid w:val="009B0982"/>
    <w:rsid w:val="009B1B5F"/>
    <w:rsid w:val="009B4C99"/>
    <w:rsid w:val="009C13FB"/>
    <w:rsid w:val="009D28CF"/>
    <w:rsid w:val="009E5D36"/>
    <w:rsid w:val="009E6375"/>
    <w:rsid w:val="009E7CA0"/>
    <w:rsid w:val="00A04392"/>
    <w:rsid w:val="00A069CE"/>
    <w:rsid w:val="00A109D8"/>
    <w:rsid w:val="00A16003"/>
    <w:rsid w:val="00A167D7"/>
    <w:rsid w:val="00A23D39"/>
    <w:rsid w:val="00A23EC2"/>
    <w:rsid w:val="00A24FBB"/>
    <w:rsid w:val="00A32A3F"/>
    <w:rsid w:val="00A3453E"/>
    <w:rsid w:val="00A42ED2"/>
    <w:rsid w:val="00A44B33"/>
    <w:rsid w:val="00A50E00"/>
    <w:rsid w:val="00A52529"/>
    <w:rsid w:val="00A53624"/>
    <w:rsid w:val="00A55EAF"/>
    <w:rsid w:val="00A5766B"/>
    <w:rsid w:val="00A77512"/>
    <w:rsid w:val="00A863E3"/>
    <w:rsid w:val="00A94161"/>
    <w:rsid w:val="00A97BFB"/>
    <w:rsid w:val="00AA620E"/>
    <w:rsid w:val="00AB0BBC"/>
    <w:rsid w:val="00AB3A92"/>
    <w:rsid w:val="00AB3EAC"/>
    <w:rsid w:val="00AB478B"/>
    <w:rsid w:val="00AB47AC"/>
    <w:rsid w:val="00AB4AD9"/>
    <w:rsid w:val="00AD6E77"/>
    <w:rsid w:val="00AD7A25"/>
    <w:rsid w:val="00AE2666"/>
    <w:rsid w:val="00AE478C"/>
    <w:rsid w:val="00AE4A54"/>
    <w:rsid w:val="00AF3A5A"/>
    <w:rsid w:val="00AF3E15"/>
    <w:rsid w:val="00AF5218"/>
    <w:rsid w:val="00AF60A0"/>
    <w:rsid w:val="00B01A6F"/>
    <w:rsid w:val="00B0480E"/>
    <w:rsid w:val="00B1026A"/>
    <w:rsid w:val="00B21166"/>
    <w:rsid w:val="00B263AE"/>
    <w:rsid w:val="00B33A6C"/>
    <w:rsid w:val="00B42F17"/>
    <w:rsid w:val="00B43A02"/>
    <w:rsid w:val="00B47091"/>
    <w:rsid w:val="00B56534"/>
    <w:rsid w:val="00B57A21"/>
    <w:rsid w:val="00B62C3E"/>
    <w:rsid w:val="00B645DE"/>
    <w:rsid w:val="00B65857"/>
    <w:rsid w:val="00B66698"/>
    <w:rsid w:val="00B745DC"/>
    <w:rsid w:val="00B84350"/>
    <w:rsid w:val="00B855A6"/>
    <w:rsid w:val="00B91098"/>
    <w:rsid w:val="00B91904"/>
    <w:rsid w:val="00B92735"/>
    <w:rsid w:val="00B969ED"/>
    <w:rsid w:val="00BA1667"/>
    <w:rsid w:val="00BA77F1"/>
    <w:rsid w:val="00BB0D90"/>
    <w:rsid w:val="00BB3F4E"/>
    <w:rsid w:val="00BB60C6"/>
    <w:rsid w:val="00BB7984"/>
    <w:rsid w:val="00BC45F7"/>
    <w:rsid w:val="00BC6A06"/>
    <w:rsid w:val="00BC7675"/>
    <w:rsid w:val="00BD137C"/>
    <w:rsid w:val="00BE3BC7"/>
    <w:rsid w:val="00BF1AB7"/>
    <w:rsid w:val="00BF7FE9"/>
    <w:rsid w:val="00C03596"/>
    <w:rsid w:val="00C05EEC"/>
    <w:rsid w:val="00C15A13"/>
    <w:rsid w:val="00C238D9"/>
    <w:rsid w:val="00C24A9D"/>
    <w:rsid w:val="00C2677E"/>
    <w:rsid w:val="00C30278"/>
    <w:rsid w:val="00C31542"/>
    <w:rsid w:val="00C3501E"/>
    <w:rsid w:val="00C5028E"/>
    <w:rsid w:val="00C54E78"/>
    <w:rsid w:val="00C6078D"/>
    <w:rsid w:val="00C657CF"/>
    <w:rsid w:val="00C80D62"/>
    <w:rsid w:val="00C8388B"/>
    <w:rsid w:val="00C84944"/>
    <w:rsid w:val="00C90217"/>
    <w:rsid w:val="00C96BFD"/>
    <w:rsid w:val="00C96C98"/>
    <w:rsid w:val="00CA5358"/>
    <w:rsid w:val="00CB0B17"/>
    <w:rsid w:val="00CB1DCA"/>
    <w:rsid w:val="00CD502A"/>
    <w:rsid w:val="00CD733B"/>
    <w:rsid w:val="00CF12CF"/>
    <w:rsid w:val="00CF4BE3"/>
    <w:rsid w:val="00D060D2"/>
    <w:rsid w:val="00D13E2D"/>
    <w:rsid w:val="00D14394"/>
    <w:rsid w:val="00D242CD"/>
    <w:rsid w:val="00D26F74"/>
    <w:rsid w:val="00D341C3"/>
    <w:rsid w:val="00D42843"/>
    <w:rsid w:val="00D47877"/>
    <w:rsid w:val="00D5152A"/>
    <w:rsid w:val="00D560EB"/>
    <w:rsid w:val="00D65145"/>
    <w:rsid w:val="00D73D87"/>
    <w:rsid w:val="00D74314"/>
    <w:rsid w:val="00D81410"/>
    <w:rsid w:val="00D92505"/>
    <w:rsid w:val="00DA267C"/>
    <w:rsid w:val="00DA27B3"/>
    <w:rsid w:val="00DA5101"/>
    <w:rsid w:val="00DA79EF"/>
    <w:rsid w:val="00DB0C0B"/>
    <w:rsid w:val="00DB3B74"/>
    <w:rsid w:val="00DC5870"/>
    <w:rsid w:val="00DD0384"/>
    <w:rsid w:val="00DD0901"/>
    <w:rsid w:val="00DD4AB0"/>
    <w:rsid w:val="00DD50E1"/>
    <w:rsid w:val="00DD5B53"/>
    <w:rsid w:val="00DE16B6"/>
    <w:rsid w:val="00DE3323"/>
    <w:rsid w:val="00DE36CA"/>
    <w:rsid w:val="00DE7E63"/>
    <w:rsid w:val="00DF77A2"/>
    <w:rsid w:val="00E367C5"/>
    <w:rsid w:val="00E37E71"/>
    <w:rsid w:val="00E42486"/>
    <w:rsid w:val="00E42847"/>
    <w:rsid w:val="00E46064"/>
    <w:rsid w:val="00E604A1"/>
    <w:rsid w:val="00E7293C"/>
    <w:rsid w:val="00E73AA8"/>
    <w:rsid w:val="00E76812"/>
    <w:rsid w:val="00E80228"/>
    <w:rsid w:val="00E86D2A"/>
    <w:rsid w:val="00E8711A"/>
    <w:rsid w:val="00EA2ED4"/>
    <w:rsid w:val="00EA491A"/>
    <w:rsid w:val="00EB1583"/>
    <w:rsid w:val="00EB54A9"/>
    <w:rsid w:val="00EC0FE9"/>
    <w:rsid w:val="00EC23FB"/>
    <w:rsid w:val="00EC7017"/>
    <w:rsid w:val="00ED4356"/>
    <w:rsid w:val="00ED7681"/>
    <w:rsid w:val="00EE243C"/>
    <w:rsid w:val="00EF63C6"/>
    <w:rsid w:val="00F034FB"/>
    <w:rsid w:val="00F05606"/>
    <w:rsid w:val="00F105F5"/>
    <w:rsid w:val="00F1075A"/>
    <w:rsid w:val="00F14CFC"/>
    <w:rsid w:val="00F22E82"/>
    <w:rsid w:val="00F2483A"/>
    <w:rsid w:val="00F337BF"/>
    <w:rsid w:val="00F33D14"/>
    <w:rsid w:val="00F473B6"/>
    <w:rsid w:val="00F52E57"/>
    <w:rsid w:val="00F53E06"/>
    <w:rsid w:val="00F54188"/>
    <w:rsid w:val="00F54CC0"/>
    <w:rsid w:val="00F720D2"/>
    <w:rsid w:val="00F727A5"/>
    <w:rsid w:val="00F847A9"/>
    <w:rsid w:val="00F85A45"/>
    <w:rsid w:val="00FA5FE9"/>
    <w:rsid w:val="00FA67D2"/>
    <w:rsid w:val="00FB0FDA"/>
    <w:rsid w:val="00FB1990"/>
    <w:rsid w:val="00FB302F"/>
    <w:rsid w:val="00FB5A92"/>
    <w:rsid w:val="00FC1C69"/>
    <w:rsid w:val="00FC3739"/>
    <w:rsid w:val="00FE5AD9"/>
    <w:rsid w:val="00FE6434"/>
    <w:rsid w:val="00FE7A33"/>
    <w:rsid w:val="00FF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291F61F4"/>
  <w15:chartTrackingRefBased/>
  <w15:docId w15:val="{FCE89FBB-CF68-4A67-B3CF-9BE945AE8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sz w:val="24"/>
        <w:szCs w:val="24"/>
        <w:lang w:val="en-NZ" w:eastAsia="en-NZ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unhideWhenUsed="1" w:qFormat="1"/>
    <w:lsdException w:name="heading 4" w:uiPriority="0" w:unhideWhenUsed="1" w:qFormat="1"/>
    <w:lsdException w:name="heading 5" w:uiPriority="1" w:unhideWhenUsed="1" w:qFormat="1"/>
    <w:lsdException w:name="heading 6" w:uiPriority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3" w:unhideWhenUsed="1"/>
    <w:lsdException w:name="List 3" w:semiHidden="1" w:unhideWhenUsed="1"/>
    <w:lsdException w:name="List 4" w:unhideWhenUsed="1"/>
    <w:lsdException w:name="List 5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unhideWhenUsed="1"/>
    <w:lsdException w:name="Date" w:unhideWhenUsed="1"/>
    <w:lsdException w:name="Body Text First Indent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4F4F"/>
    <w:pPr>
      <w:keepLines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028A7"/>
    <w:pPr>
      <w:keepNext/>
      <w:spacing w:before="36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65F18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F60A0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-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5028A7"/>
    <w:rPr>
      <w:rFonts w:eastAsiaTheme="minorHAnsi" w:cs="Arial"/>
      <w:b/>
      <w:bCs/>
      <w:color w:val="1F546B" w:themeColor="text2"/>
      <w:kern w:val="32"/>
      <w:sz w:val="52"/>
      <w:szCs w:val="32"/>
      <w:lang w:eastAsia="en-US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pPr>
      <w:spacing w:before="0"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1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1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 w:cs="Arial"/>
      <w:b/>
      <w:bCs/>
      <w:iCs/>
      <w:color w:val="1F546B"/>
      <w:sz w:val="36"/>
      <w:szCs w:val="28"/>
      <w:lang w:eastAsia="en-U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 w:cs="Arial"/>
      <w:b/>
      <w:bCs/>
      <w:color w:val="1F546B"/>
      <w:sz w:val="28"/>
      <w:szCs w:val="26"/>
      <w:lang w:eastAsia="en-U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34"/>
    <w:semiHidden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eastAsia="en-US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9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9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9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9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  <w:pPr>
      <w:spacing w:before="0" w:after="0"/>
    </w:pPr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20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20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20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065F18"/>
    <w:rPr>
      <w:rFonts w:eastAsiaTheme="minorHAnsi"/>
      <w:color w:val="808080" w:themeColor="background1" w:themeShade="80"/>
      <w:sz w:val="22"/>
      <w:lang w:eastAsia="en-US"/>
    </w:rPr>
  </w:style>
  <w:style w:type="character" w:customStyle="1" w:styleId="FooterChar">
    <w:name w:val="Footer Char"/>
    <w:basedOn w:val="DefaultParagraphFont"/>
    <w:link w:val="Footer"/>
    <w:rsid w:val="00065F18"/>
    <w:rPr>
      <w:rFonts w:eastAsiaTheme="minorHAnsi"/>
      <w:i/>
      <w:sz w:val="20"/>
      <w:lang w:eastAsia="en-US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1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1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2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2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2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spacing w:before="0" w:after="0"/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eastAsia="en-US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  <w:style w:type="table" w:styleId="TableGridLight">
    <w:name w:val="Grid Table Light"/>
    <w:basedOn w:val="TableNormal"/>
    <w:uiPriority w:val="40"/>
    <w:rsid w:val="007C15DD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601044"/>
    <w:pPr>
      <w:autoSpaceDE w:val="0"/>
      <w:autoSpaceDN w:val="0"/>
      <w:adjustRightInd w:val="0"/>
      <w:spacing w:before="0" w:after="0"/>
    </w:pPr>
    <w:rPr>
      <w:rFonts w:cs="Calibri"/>
      <w:color w:val="000000"/>
    </w:rPr>
  </w:style>
  <w:style w:type="paragraph" w:customStyle="1" w:styleId="tickboxformat">
    <w:name w:val="tick box format"/>
    <w:basedOn w:val="Normal"/>
    <w:qFormat/>
    <w:rsid w:val="00FB0FDA"/>
    <w:pPr>
      <w:spacing w:before="0" w:after="0"/>
      <w:ind w:left="851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Vendor Document DIA" ma:contentTypeID="0x0101005496552013C0BA46BE88192D5C6EB20B00A85344E80E468846A308601EB92D2E640039FECC6A8975F8478B2F3148FF7A33F1" ma:contentTypeVersion="6" ma:contentTypeDescription="Use for any vendor document that has no other appropriate content type" ma:contentTypeScope="" ma:versionID="3d0ba18d60ab096b8baceeffaf74455b">
  <xsd:schema xmlns:xsd="http://www.w3.org/2001/XMLSchema" xmlns:xs="http://www.w3.org/2001/XMLSchema" xmlns:p="http://schemas.microsoft.com/office/2006/metadata/properties" xmlns:ns3="01be4277-2979-4a68-876d-b92b25fceece" xmlns:ns4="4f774fce-6c9c-466c-a65d-23bece2386af" targetNamespace="http://schemas.microsoft.com/office/2006/metadata/properties" ma:root="true" ma:fieldsID="aaa81ab0e2e40f7e9daa667c228fa709" ns3:_="" ns4:_="">
    <xsd:import namespace="01be4277-2979-4a68-876d-b92b25fceece"/>
    <xsd:import namespace="4f774fce-6c9c-466c-a65d-23bece2386af"/>
    <xsd:element name="properties">
      <xsd:complexType>
        <xsd:sequence>
          <xsd:element name="documentManagement">
            <xsd:complexType>
              <xsd:all>
                <xsd:element ref="ns3:C3TopicNote" minOccurs="0"/>
                <xsd:element ref="ns4:TaxKeywordTaxHTField" minOccurs="0"/>
                <xsd:element ref="ns4:TaxCatchAll" minOccurs="0"/>
                <xsd:element ref="ns4:TaxCatchAllLabel" minOccurs="0"/>
                <xsd:element ref="ns4:l2c8343a3fe24a7eb5c9fc30ae854991" minOccurs="0"/>
                <xsd:element ref="ns4:e8ae967d4afd4a6592b7e92a046c21d4" minOccurs="0"/>
                <xsd:element ref="ns4:DIANotes" minOccurs="0"/>
                <xsd:element ref="ns4:_dlc_DocId" minOccurs="0"/>
                <xsd:element ref="ns4:_dlc_DocIdUrl" minOccurs="0"/>
                <xsd:element ref="ns4:_dlc_DocIdPersistId" minOccurs="0"/>
                <xsd:element ref="ns4:DIAVend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e4277-2979-4a68-876d-b92b25fceece" elementFormDefault="qualified">
    <xsd:import namespace="http://schemas.microsoft.com/office/2006/documentManagement/types"/>
    <xsd:import namespace="http://schemas.microsoft.com/office/infopath/2007/PartnerControls"/>
    <xsd:element name="C3TopicNote" ma:index="9" nillable="true" ma:taxonomy="true" ma:internalName="C3TopicNote" ma:taxonomyFieldName="C3Topic" ma:displayName="Topic" ma:indexed="true" ma:readOnly="false" ma:default="" ma:fieldId="{6a3fe89f-a6dd-4490-a9c1-3ef38d67b8c7}" ma:sspId="caf61cd4-0327-4679-8f8a-6e41773e81e7" ma:termSetId="a5676702-8dc0-470c-9693-b64a8d0554f8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74fce-6c9c-466c-a65d-23bece2386af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1" nillable="true" ma:taxonomy="true" ma:internalName="TaxKeywordTaxHTField" ma:taxonomyFieldName="TaxKeyword" ma:displayName="Enterprise Keywords" ma:fieldId="{23f27201-bee3-471e-b2e7-b64fd8b7ca38}" ma:taxonomyMulti="true" ma:sspId="caf61cd4-0327-4679-8f8a-6e41773e81e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6cd199b8-40b4-45a2-8db3-2bc0c10bd12f}" ma:internalName="TaxCatchAll" ma:showField="CatchAllData" ma:web="4f774fce-6c9c-466c-a65d-23bece2386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6cd199b8-40b4-45a2-8db3-2bc0c10bd12f}" ma:internalName="TaxCatchAllLabel" ma:readOnly="true" ma:showField="CatchAllDataLabel" ma:web="4f774fce-6c9c-466c-a65d-23bece2386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2c8343a3fe24a7eb5c9fc30ae854991" ma:index="14" nillable="true" ma:taxonomy="true" ma:internalName="l2c8343a3fe24a7eb5c9fc30ae854991" ma:taxonomyFieldName="DIAVendorDocumentType" ma:displayName="Vendor Document Type" ma:fieldId="{52c8343a-3fe2-4a7e-b5c9-fc30ae854991}" ma:sspId="caf61cd4-0327-4679-8f8a-6e41773e81e7" ma:termSetId="5d02040d-de06-417a-9fd3-dbcedda389dc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8ae967d4afd4a6592b7e92a046c21d4" ma:index="16" ma:taxonomy="true" ma:internalName="e8ae967d4afd4a6592b7e92a046c21d4" ma:taxonomyFieldName="DIASecurityClassification" ma:displayName="Security Classification" ma:default="2;#UNCLASSIFIED|875d92a8-67e2-4a32-9472-8fe99549e1eb" ma:fieldId="{e8ae967d-4afd-4a65-92b7-e92a046c21d4}" ma:sspId="caf61cd4-0327-4679-8f8a-6e41773e81e7" ma:termSetId="6e030844-242a-4d29-a562-8ce1d1b5ef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Notes" ma:index="18" nillable="true" ma:displayName="Notes" ma:description="Additional information, can include URL link to another document" ma:internalName="DIANotes">
      <xsd:simpleType>
        <xsd:restriction base="dms:Note">
          <xsd:maxLength value="255"/>
        </xsd:restriction>
      </xsd:simpleType>
    </xsd:element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IAVendor" ma:index="22" nillable="true" ma:displayName="Vendor" ma:description="Use for the name of the company or supplier that provides goods or services to DIA" ma:internalName="DIAVendo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3TopicNote xmlns="01be4277-2979-4a68-876d-b92b25fceece">
      <Terms xmlns="http://schemas.microsoft.com/office/infopath/2007/PartnerControls"/>
    </C3TopicNote>
    <TaxKeywordTaxHTField xmlns="4f774fce-6c9c-466c-a65d-23bece2386af">
      <Terms xmlns="http://schemas.microsoft.com/office/infopath/2007/PartnerControls"/>
    </TaxKeywordTaxHTField>
    <TaxCatchAll xmlns="4f774fce-6c9c-466c-a65d-23bece2386af">
      <Value>2</Value>
      <Value>3</Value>
    </TaxCatchAll>
    <e8ae967d4afd4a6592b7e92a046c21d4 xmlns="4f774fce-6c9c-466c-a65d-23bece2386af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875d92a8-67e2-4a32-9472-8fe99549e1eb</TermId>
        </TermInfo>
      </Terms>
    </e8ae967d4afd4a6592b7e92a046c21d4>
    <DIANotes xmlns="4f774fce-6c9c-466c-a65d-23bece2386af" xsi:nil="true"/>
    <_dlc_DocId xmlns="4f774fce-6c9c-466c-a65d-23bece2386af">4UAZY7VS6QRJ-1635440588-522</_dlc_DocId>
    <_dlc_DocIdUrl xmlns="4f774fce-6c9c-466c-a65d-23bece2386af">
      <Url>https://dia.cohesion.net.nz/Sites/GCIO/MPPP/PRJS/CM/_layouts/15/DocIdRedir.aspx?ID=4UAZY7VS6QRJ-1635440588-522</Url>
      <Description>4UAZY7VS6QRJ-1635440588-522</Description>
    </_dlc_DocIdUrl>
    <DIAVendor xmlns="4f774fce-6c9c-466c-a65d-23bece2386af" xsi:nil="true"/>
    <l2c8343a3fe24a7eb5c9fc30ae854991 xmlns="4f774fce-6c9c-466c-a65d-23bece2386af">
      <Terms xmlns="http://schemas.microsoft.com/office/infopath/2007/PartnerControls"/>
    </l2c8343a3fe24a7eb5c9fc30ae854991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BD9CC-0BE9-467F-85E8-2FF1A8AF95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be4277-2979-4a68-876d-b92b25fceece"/>
    <ds:schemaRef ds:uri="4f774fce-6c9c-466c-a65d-23bece2386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1CE95A-8E32-4E57-9623-23048BC39A1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75D8A0A-C84B-469C-A726-46086892A3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721B4F-77BE-4EC8-9B03-60A31C242D4B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4f774fce-6c9c-466c-a65d-23bece2386af"/>
    <ds:schemaRef ds:uri="http://schemas.microsoft.com/office/2006/documentManagement/types"/>
    <ds:schemaRef ds:uri="01be4277-2979-4a68-876d-b92b25fceece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E76FB638-DE5D-480B-B163-BD1F373DA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Juriss</dc:creator>
  <cp:keywords/>
  <dc:description/>
  <cp:lastModifiedBy>Alex Juriss</cp:lastModifiedBy>
  <cp:revision>2</cp:revision>
  <cp:lastPrinted>2014-03-27T01:47:00Z</cp:lastPrinted>
  <dcterms:created xsi:type="dcterms:W3CDTF">2020-06-09T21:22:00Z</dcterms:created>
  <dcterms:modified xsi:type="dcterms:W3CDTF">2020-06-09T21:22:00Z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0x0101005496552013C0BA46BE88192D5C6EB20B00A85344E80E468846A308601EB92D2E640039FECC6A8975F8478B2F3148FF7A33F1</vt:lpwstr>
  </property>
  <property fmtid="{D5CDD505-2E9C-101B-9397-08002B2CF9AE}" pid="3" name="ncc9d04dce814765bf3dd7c3f44c6226">
    <vt:lpwstr>Correspondence|dcd6b05f-dc80-4336-b228-09aebf3d212c</vt:lpwstr>
  </property>
  <property fmtid="{D5CDD505-2E9C-101B-9397-08002B2CF9AE}" pid="4" name="DIASecurityClassification">
    <vt:lpwstr>2;#UNCLASSIFIED|875d92a8-67e2-4a32-9472-8fe99549e1eb</vt:lpwstr>
  </property>
  <property fmtid="{D5CDD505-2E9C-101B-9397-08002B2CF9AE}" pid="5" name="DIAEmailContentType">
    <vt:lpwstr>3;#Correspondence|dcd6b05f-dc80-4336-b228-09aebf3d212c</vt:lpwstr>
  </property>
  <property fmtid="{D5CDD505-2E9C-101B-9397-08002B2CF9AE}" pid="6" name="_dlc_DocIdItemGuid">
    <vt:lpwstr>f69ff7c5-c94f-42fd-9a8e-761076341ff6</vt:lpwstr>
  </property>
  <property fmtid="{D5CDD505-2E9C-101B-9397-08002B2CF9AE}" pid="7" name="TaxKeyword">
    <vt:lpwstr/>
  </property>
  <property fmtid="{D5CDD505-2E9C-101B-9397-08002B2CF9AE}" pid="8" name="DIAAdministrationDocumentType">
    <vt:lpwstr/>
  </property>
  <property fmtid="{D5CDD505-2E9C-101B-9397-08002B2CF9AE}" pid="9" name="DIAAnalysisDocumentType">
    <vt:lpwstr/>
  </property>
  <property fmtid="{D5CDD505-2E9C-101B-9397-08002B2CF9AE}" pid="10" name="o989dca3f8824a58a3aa0ed2c8cb88da">
    <vt:lpwstr/>
  </property>
  <property fmtid="{D5CDD505-2E9C-101B-9397-08002B2CF9AE}" pid="11" name="g30291b64e1c4082b3dc8376deb51824">
    <vt:lpwstr/>
  </property>
  <property fmtid="{D5CDD505-2E9C-101B-9397-08002B2CF9AE}" pid="12" name="C3Topic">
    <vt:lpwstr/>
  </property>
  <property fmtid="{D5CDD505-2E9C-101B-9397-08002B2CF9AE}" pid="13" name="DIAReportDocumentType">
    <vt:lpwstr/>
  </property>
  <property fmtid="{D5CDD505-2E9C-101B-9397-08002B2CF9AE}" pid="14" name="DIAChangeManagementDocumentType">
    <vt:lpwstr/>
  </property>
  <property fmtid="{D5CDD505-2E9C-101B-9397-08002B2CF9AE}" pid="15" name="ga013ac1af39454fb98419a80b401e0c">
    <vt:lpwstr/>
  </property>
  <property fmtid="{D5CDD505-2E9C-101B-9397-08002B2CF9AE}" pid="16" name="nd9bc42843094b33ab7cdecab8a0dd00">
    <vt:lpwstr/>
  </property>
  <property fmtid="{D5CDD505-2E9C-101B-9397-08002B2CF9AE}" pid="17" name="DIAProjectPhase">
    <vt:lpwstr/>
  </property>
  <property fmtid="{D5CDD505-2E9C-101B-9397-08002B2CF9AE}" pid="18" name="de8f250536824a8996bce1d96308b5ef">
    <vt:lpwstr/>
  </property>
  <property fmtid="{D5CDD505-2E9C-101B-9397-08002B2CF9AE}" pid="19" name="DIAMeetingDocumentType">
    <vt:lpwstr/>
  </property>
  <property fmtid="{D5CDD505-2E9C-101B-9397-08002B2CF9AE}" pid="20" name="DIAPlanningDocumentType">
    <vt:lpwstr/>
  </property>
  <property fmtid="{D5CDD505-2E9C-101B-9397-08002B2CF9AE}" pid="21" name="C3FinancialYear">
    <vt:lpwstr/>
  </property>
  <property fmtid="{D5CDD505-2E9C-101B-9397-08002B2CF9AE}" pid="22" name="DIAFinancialDocumentType">
    <vt:lpwstr/>
  </property>
  <property fmtid="{D5CDD505-2E9C-101B-9397-08002B2CF9AE}" pid="23" name="DIAVendorDocumentType">
    <vt:lpwstr/>
  </property>
  <property fmtid="{D5CDD505-2E9C-101B-9397-08002B2CF9AE}" pid="24" name="C3FinancialYearNote">
    <vt:lpwstr/>
  </property>
  <property fmtid="{D5CDD505-2E9C-101B-9397-08002B2CF9AE}" pid="25" name="lb1da8476036404bbad4cfc950f897b2">
    <vt:lpwstr/>
  </property>
  <property fmtid="{D5CDD505-2E9C-101B-9397-08002B2CF9AE}" pid="26" name="DIARiskDocumentType">
    <vt:lpwstr/>
  </property>
  <property fmtid="{D5CDD505-2E9C-101B-9397-08002B2CF9AE}" pid="27" name="d3a0a9afdfda487489cc8341d3e8e5c6">
    <vt:lpwstr/>
  </property>
  <property fmtid="{D5CDD505-2E9C-101B-9397-08002B2CF9AE}" pid="28" name="DIAAgreementType">
    <vt:lpwstr/>
  </property>
  <property fmtid="{D5CDD505-2E9C-101B-9397-08002B2CF9AE}" pid="29" name="f5e3491afa874387a61d64f6aca7066f">
    <vt:lpwstr/>
  </property>
  <property fmtid="{D5CDD505-2E9C-101B-9397-08002B2CF9AE}" pid="30" name="c54619d8255b4a1b8e1b9ebf27fed666">
    <vt:lpwstr/>
  </property>
  <property fmtid="{D5CDD505-2E9C-101B-9397-08002B2CF9AE}" pid="31" name="DIAOfficialEntity">
    <vt:lpwstr/>
  </property>
</Properties>
</file>