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0DED2069" w14:textId="77777777" w:rsidTr="00624F4F">
        <w:tc>
          <w:tcPr>
            <w:tcW w:w="1101" w:type="dxa"/>
          </w:tcPr>
          <w:p w14:paraId="0DED2065" w14:textId="77777777" w:rsidR="00624F4F" w:rsidRDefault="00624F4F" w:rsidP="00624F4F">
            <w:pPr>
              <w:jc w:val="center"/>
              <w:rPr>
                <w:sz w:val="18"/>
                <w:szCs w:val="18"/>
              </w:rPr>
            </w:pPr>
            <w:r>
              <w:rPr>
                <w:noProof/>
              </w:rPr>
              <w:drawing>
                <wp:inline distT="0" distB="0" distL="0" distR="0" wp14:anchorId="0DED20C7" wp14:editId="0DED20C8">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0DED2066" w14:textId="77777777" w:rsidR="00624F4F" w:rsidRPr="00624F4F" w:rsidRDefault="00336F74" w:rsidP="00624F4F">
            <w:pPr>
              <w:pStyle w:val="Heading2"/>
              <w:spacing w:before="0"/>
              <w:outlineLvl w:val="1"/>
              <w:rPr>
                <w:color w:val="auto"/>
              </w:rPr>
            </w:pPr>
            <w:r w:rsidRPr="00336F74">
              <w:rPr>
                <w:color w:val="auto"/>
              </w:rPr>
              <w:t xml:space="preserve">Information </w:t>
            </w:r>
            <w:r>
              <w:rPr>
                <w:color w:val="auto"/>
              </w:rPr>
              <w:t>M</w:t>
            </w:r>
            <w:r w:rsidRPr="00336F74">
              <w:rPr>
                <w:color w:val="auto"/>
              </w:rPr>
              <w:t xml:space="preserve">anagement </w:t>
            </w:r>
            <w:r w:rsidR="00E13308">
              <w:rPr>
                <w:color w:val="auto"/>
              </w:rPr>
              <w:t>S</w:t>
            </w:r>
            <w:r w:rsidR="00E13308" w:rsidRPr="00E13308">
              <w:rPr>
                <w:color w:val="auto"/>
              </w:rPr>
              <w:t>trategy</w:t>
            </w:r>
          </w:p>
          <w:p w14:paraId="0DED2067" w14:textId="77777777" w:rsidR="00624F4F" w:rsidRDefault="00624F4F" w:rsidP="00160854">
            <w:pPr>
              <w:ind w:right="-110"/>
              <w:rPr>
                <w:sz w:val="18"/>
                <w:szCs w:val="18"/>
              </w:rPr>
            </w:pPr>
            <w:r w:rsidRPr="00624F4F">
              <w:rPr>
                <w:sz w:val="18"/>
                <w:szCs w:val="18"/>
              </w:rPr>
              <w:t xml:space="preserve">Service Framework: Consultancy and Professional Services: </w:t>
            </w:r>
            <w:r w:rsidR="00E13308">
              <w:rPr>
                <w:sz w:val="18"/>
                <w:szCs w:val="18"/>
              </w:rPr>
              <w:t xml:space="preserve">Data and Information </w:t>
            </w:r>
            <w:r w:rsidRPr="00624F4F">
              <w:rPr>
                <w:sz w:val="18"/>
                <w:szCs w:val="18"/>
              </w:rPr>
              <w:t>Services</w:t>
            </w:r>
            <w:r>
              <w:rPr>
                <w:sz w:val="18"/>
                <w:szCs w:val="18"/>
              </w:rPr>
              <w:t xml:space="preserve">: </w:t>
            </w:r>
            <w:r w:rsidR="00336F74" w:rsidRPr="00336F74">
              <w:rPr>
                <w:sz w:val="18"/>
                <w:szCs w:val="18"/>
              </w:rPr>
              <w:t>Information Management Strategy</w:t>
            </w:r>
          </w:p>
        </w:tc>
        <w:tc>
          <w:tcPr>
            <w:tcW w:w="1275" w:type="dxa"/>
          </w:tcPr>
          <w:p w14:paraId="0DED2068" w14:textId="77777777" w:rsidR="00624F4F" w:rsidRDefault="00624F4F" w:rsidP="00624F4F">
            <w:pPr>
              <w:ind w:firstLine="34"/>
              <w:jc w:val="center"/>
              <w:rPr>
                <w:sz w:val="18"/>
                <w:szCs w:val="18"/>
              </w:rPr>
            </w:pPr>
            <w:r>
              <w:rPr>
                <w:sz w:val="18"/>
                <w:szCs w:val="18"/>
              </w:rPr>
              <w:t>Company logo</w:t>
            </w:r>
          </w:p>
        </w:tc>
      </w:tr>
    </w:tbl>
    <w:p w14:paraId="0DED206A" w14:textId="77777777" w:rsidR="00624F4F" w:rsidRPr="00624F4F" w:rsidRDefault="00624F4F" w:rsidP="00624F4F">
      <w:pPr>
        <w:rPr>
          <w:sz w:val="18"/>
          <w:szCs w:val="18"/>
        </w:rPr>
      </w:pPr>
    </w:p>
    <w:p w14:paraId="0DED206B" w14:textId="77777777" w:rsidR="00624F4F" w:rsidRPr="00624F4F" w:rsidRDefault="00624F4F" w:rsidP="00624F4F">
      <w:pPr>
        <w:spacing w:after="0"/>
        <w:rPr>
          <w:b/>
        </w:rPr>
      </w:pPr>
      <w:r w:rsidRPr="00624F4F">
        <w:rPr>
          <w:b/>
        </w:rPr>
        <w:t>Service Definition</w:t>
      </w:r>
    </w:p>
    <w:p w14:paraId="0DED206C" w14:textId="77777777" w:rsidR="004F2D12" w:rsidRPr="004F2D12" w:rsidRDefault="00336F74" w:rsidP="002A638C">
      <w:pPr>
        <w:spacing w:before="0" w:after="0"/>
        <w:jc w:val="both"/>
        <w:rPr>
          <w:rFonts w:asciiTheme="minorHAnsi" w:hAnsiTheme="minorHAnsi" w:cstheme="minorHAnsi"/>
          <w:sz w:val="22"/>
          <w:szCs w:val="22"/>
        </w:rPr>
      </w:pPr>
      <w:r w:rsidRPr="00336F74">
        <w:rPr>
          <w:rFonts w:asciiTheme="minorHAnsi" w:hAnsiTheme="minorHAnsi" w:cstheme="minorHAnsi"/>
          <w:sz w:val="22"/>
          <w:szCs w:val="22"/>
        </w:rPr>
        <w:t>Driven by organisation’s overall business strategy, an information management strategy is a plan designed to improve the ways organisations acquire, store, manage, share and use information. Its purpose is to ensure that information is managed and used like an asset. It provides a common set of goals and objectives to ensure information is used both effectively and efficiently</w:t>
      </w:r>
      <w:r w:rsidR="004F2D12" w:rsidRPr="004F2D12">
        <w:rPr>
          <w:rFonts w:asciiTheme="minorHAnsi" w:hAnsiTheme="minorHAnsi" w:cstheme="minorHAnsi"/>
          <w:sz w:val="22"/>
          <w:szCs w:val="22"/>
        </w:rPr>
        <w:t xml:space="preserve">.  </w:t>
      </w:r>
    </w:p>
    <w:p w14:paraId="0DED206D" w14:textId="77777777" w:rsidR="00AE4A54" w:rsidRDefault="00AE4A54" w:rsidP="00473945">
      <w:pPr>
        <w:spacing w:after="0"/>
        <w:rPr>
          <w:b/>
        </w:rPr>
      </w:pPr>
    </w:p>
    <w:p w14:paraId="0DED206E"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0DED2071" w14:textId="77777777" w:rsidTr="00473945">
        <w:tc>
          <w:tcPr>
            <w:tcW w:w="2802" w:type="dxa"/>
          </w:tcPr>
          <w:p w14:paraId="0DED206F" w14:textId="77777777" w:rsidR="007C15DD" w:rsidRPr="00473945" w:rsidRDefault="007C15DD" w:rsidP="007C15DD">
            <w:pPr>
              <w:rPr>
                <w:sz w:val="22"/>
                <w:szCs w:val="22"/>
              </w:rPr>
            </w:pPr>
            <w:r w:rsidRPr="007C15DD">
              <w:rPr>
                <w:sz w:val="22"/>
                <w:szCs w:val="22"/>
              </w:rPr>
              <w:t>Contact Name:</w:t>
            </w:r>
          </w:p>
        </w:tc>
        <w:tc>
          <w:tcPr>
            <w:tcW w:w="6378" w:type="dxa"/>
          </w:tcPr>
          <w:p w14:paraId="0DED2070" w14:textId="77777777" w:rsidR="007C15DD" w:rsidRDefault="007C15DD" w:rsidP="007C15DD">
            <w:pPr>
              <w:rPr>
                <w:b/>
              </w:rPr>
            </w:pPr>
          </w:p>
        </w:tc>
      </w:tr>
      <w:tr w:rsidR="007C15DD" w14:paraId="0DED2074" w14:textId="77777777" w:rsidTr="00473945">
        <w:tc>
          <w:tcPr>
            <w:tcW w:w="2802" w:type="dxa"/>
          </w:tcPr>
          <w:p w14:paraId="0DED2072" w14:textId="77777777" w:rsidR="007C15DD" w:rsidRPr="00473945" w:rsidRDefault="00473945" w:rsidP="007C15DD">
            <w:pPr>
              <w:rPr>
                <w:sz w:val="22"/>
                <w:szCs w:val="22"/>
              </w:rPr>
            </w:pPr>
            <w:r w:rsidRPr="007C15DD">
              <w:rPr>
                <w:sz w:val="22"/>
                <w:szCs w:val="22"/>
              </w:rPr>
              <w:t>Contact Number:</w:t>
            </w:r>
          </w:p>
        </w:tc>
        <w:tc>
          <w:tcPr>
            <w:tcW w:w="6378" w:type="dxa"/>
          </w:tcPr>
          <w:p w14:paraId="0DED2073" w14:textId="77777777" w:rsidR="007C15DD" w:rsidRDefault="007C15DD" w:rsidP="007C15DD">
            <w:pPr>
              <w:rPr>
                <w:b/>
              </w:rPr>
            </w:pPr>
          </w:p>
        </w:tc>
      </w:tr>
      <w:tr w:rsidR="007C15DD" w14:paraId="0DED2077" w14:textId="77777777" w:rsidTr="00473945">
        <w:tc>
          <w:tcPr>
            <w:tcW w:w="2802" w:type="dxa"/>
          </w:tcPr>
          <w:p w14:paraId="0DED2075" w14:textId="77777777" w:rsidR="007C15DD" w:rsidRPr="00473945" w:rsidRDefault="00473945" w:rsidP="007C15DD">
            <w:pPr>
              <w:rPr>
                <w:sz w:val="22"/>
                <w:szCs w:val="22"/>
              </w:rPr>
            </w:pPr>
            <w:r w:rsidRPr="007C15DD">
              <w:rPr>
                <w:sz w:val="22"/>
                <w:szCs w:val="22"/>
              </w:rPr>
              <w:t>Contact Email:</w:t>
            </w:r>
          </w:p>
        </w:tc>
        <w:tc>
          <w:tcPr>
            <w:tcW w:w="6378" w:type="dxa"/>
          </w:tcPr>
          <w:p w14:paraId="0DED2076" w14:textId="77777777" w:rsidR="007C15DD" w:rsidRDefault="007C15DD" w:rsidP="007C15DD">
            <w:pPr>
              <w:rPr>
                <w:b/>
              </w:rPr>
            </w:pPr>
          </w:p>
        </w:tc>
      </w:tr>
    </w:tbl>
    <w:p w14:paraId="0DED2078" w14:textId="77777777" w:rsidR="00473945" w:rsidRDefault="00473945" w:rsidP="00473945">
      <w:pPr>
        <w:spacing w:after="0"/>
        <w:rPr>
          <w:b/>
        </w:rPr>
      </w:pPr>
    </w:p>
    <w:p w14:paraId="0DED2079" w14:textId="77777777" w:rsidR="004F2D12" w:rsidRDefault="004F2D12" w:rsidP="00473945">
      <w:pPr>
        <w:spacing w:after="0"/>
        <w:rPr>
          <w:b/>
        </w:rPr>
      </w:pPr>
      <w:r>
        <w:rPr>
          <w:b/>
        </w:rPr>
        <w:t>Service Competencies</w:t>
      </w:r>
    </w:p>
    <w:p w14:paraId="0DED207A" w14:textId="77777777" w:rsidR="00336F74" w:rsidRPr="00336F74" w:rsidRDefault="00336F74" w:rsidP="00336F74">
      <w:pPr>
        <w:spacing w:after="120"/>
        <w:jc w:val="both"/>
        <w:rPr>
          <w:rStyle w:val="e24kjd"/>
          <w:rFonts w:asciiTheme="minorHAnsi" w:hAnsiTheme="minorHAnsi" w:cstheme="minorHAnsi"/>
          <w:sz w:val="22"/>
          <w:szCs w:val="22"/>
        </w:rPr>
      </w:pPr>
      <w:r w:rsidRPr="00336F74">
        <w:rPr>
          <w:rStyle w:val="e24kjd"/>
          <w:rFonts w:asciiTheme="minorHAnsi" w:hAnsiTheme="minorHAnsi" w:cstheme="minorHAnsi"/>
          <w:sz w:val="22"/>
          <w:szCs w:val="22"/>
        </w:rPr>
        <w:t>Information management strategy key competencies (tick all that apply)</w:t>
      </w:r>
    </w:p>
    <w:p w14:paraId="0DED207B" w14:textId="77777777" w:rsidR="00336F74" w:rsidRPr="00336F74" w:rsidRDefault="000E7F86" w:rsidP="00336F74">
      <w:pPr>
        <w:spacing w:after="120"/>
        <w:rPr>
          <w:sz w:val="22"/>
          <w:szCs w:val="22"/>
        </w:rPr>
      </w:pPr>
      <w:sdt>
        <w:sdtPr>
          <w:rPr>
            <w:rFonts w:asciiTheme="minorHAnsi" w:hAnsiTheme="minorHAnsi" w:cstheme="minorHAnsi"/>
            <w:sz w:val="22"/>
            <w:szCs w:val="22"/>
          </w:rPr>
          <w:id w:val="-1027787887"/>
          <w14:checkbox>
            <w14:checked w14:val="0"/>
            <w14:checkedState w14:val="2612" w14:font="MS Gothic"/>
            <w14:uncheckedState w14:val="2610" w14:font="MS Gothic"/>
          </w14:checkbox>
        </w:sdtPr>
        <w:sdtEndPr/>
        <w:sdtContent>
          <w:r w:rsidR="00336F74" w:rsidRPr="00336F74">
            <w:rPr>
              <w:rFonts w:ascii="MS Gothic" w:eastAsia="MS Gothic" w:hAnsi="MS Gothic" w:cstheme="minorHAnsi" w:hint="eastAsia"/>
              <w:sz w:val="22"/>
              <w:szCs w:val="22"/>
            </w:rPr>
            <w:t>☐</w:t>
          </w:r>
        </w:sdtContent>
      </w:sdt>
      <w:r w:rsidR="00336F74" w:rsidRPr="00336F74">
        <w:rPr>
          <w:sz w:val="22"/>
          <w:szCs w:val="22"/>
        </w:rPr>
        <w:t xml:space="preserve"> Extensive knowledge of information management disciplines, analytics, A.I applications and trends</w:t>
      </w:r>
    </w:p>
    <w:p w14:paraId="0DED207C" w14:textId="77777777" w:rsidR="00336F74" w:rsidRPr="00336F74" w:rsidRDefault="000E7F86" w:rsidP="00336F74">
      <w:pPr>
        <w:spacing w:after="120"/>
        <w:ind w:left="284" w:hanging="284"/>
        <w:rPr>
          <w:sz w:val="22"/>
          <w:szCs w:val="22"/>
        </w:rPr>
      </w:pPr>
      <w:sdt>
        <w:sdtPr>
          <w:rPr>
            <w:rFonts w:asciiTheme="minorHAnsi" w:hAnsiTheme="minorHAnsi" w:cstheme="minorHAnsi"/>
            <w:sz w:val="22"/>
            <w:szCs w:val="22"/>
          </w:rPr>
          <w:id w:val="-1557848944"/>
          <w14:checkbox>
            <w14:checked w14:val="0"/>
            <w14:checkedState w14:val="2612" w14:font="MS Gothic"/>
            <w14:uncheckedState w14:val="2610" w14:font="MS Gothic"/>
          </w14:checkbox>
        </w:sdtPr>
        <w:sdtEndPr/>
        <w:sdtContent>
          <w:r w:rsidR="00336F74" w:rsidRPr="00336F74">
            <w:rPr>
              <w:rFonts w:ascii="MS Gothic" w:eastAsia="MS Gothic" w:hAnsi="MS Gothic" w:cstheme="minorHAnsi" w:hint="eastAsia"/>
              <w:sz w:val="22"/>
              <w:szCs w:val="22"/>
            </w:rPr>
            <w:t>☐</w:t>
          </w:r>
        </w:sdtContent>
      </w:sdt>
      <w:r w:rsidR="00336F74" w:rsidRPr="00336F74">
        <w:rPr>
          <w:sz w:val="22"/>
          <w:szCs w:val="22"/>
        </w:rPr>
        <w:t xml:space="preserve"> Defining an </w:t>
      </w:r>
      <w:r w:rsidR="00336F74" w:rsidRPr="00336F74">
        <w:rPr>
          <w:rStyle w:val="e24kjd"/>
          <w:rFonts w:asciiTheme="minorHAnsi" w:hAnsiTheme="minorHAnsi" w:cstheme="minorHAnsi"/>
          <w:bCs/>
          <w:sz w:val="22"/>
          <w:szCs w:val="22"/>
        </w:rPr>
        <w:t>information management</w:t>
      </w:r>
      <w:r w:rsidR="00336F74" w:rsidRPr="00336F74">
        <w:rPr>
          <w:sz w:val="22"/>
          <w:szCs w:val="22"/>
        </w:rPr>
        <w:t xml:space="preserve"> strategy in accordance with NZ Government’s and the organisation’s business strategy</w:t>
      </w:r>
    </w:p>
    <w:p w14:paraId="0DED207D" w14:textId="77777777" w:rsidR="00336F74" w:rsidRPr="00336F74" w:rsidRDefault="000E7F86" w:rsidP="00336F74">
      <w:pPr>
        <w:spacing w:after="120"/>
        <w:rPr>
          <w:sz w:val="22"/>
          <w:szCs w:val="22"/>
        </w:rPr>
      </w:pPr>
      <w:sdt>
        <w:sdtPr>
          <w:rPr>
            <w:rFonts w:asciiTheme="minorHAnsi" w:hAnsiTheme="minorHAnsi" w:cstheme="minorHAnsi"/>
            <w:sz w:val="22"/>
            <w:szCs w:val="22"/>
          </w:rPr>
          <w:id w:val="550424184"/>
          <w14:checkbox>
            <w14:checked w14:val="0"/>
            <w14:checkedState w14:val="2612" w14:font="MS Gothic"/>
            <w14:uncheckedState w14:val="2610" w14:font="MS Gothic"/>
          </w14:checkbox>
        </w:sdtPr>
        <w:sdtEndPr/>
        <w:sdtContent>
          <w:r w:rsidR="00336F74" w:rsidRPr="00336F74">
            <w:rPr>
              <w:rFonts w:ascii="MS Gothic" w:eastAsia="MS Gothic" w:hAnsi="MS Gothic" w:cstheme="minorHAnsi" w:hint="eastAsia"/>
              <w:sz w:val="22"/>
              <w:szCs w:val="22"/>
            </w:rPr>
            <w:t>☐</w:t>
          </w:r>
        </w:sdtContent>
      </w:sdt>
      <w:r w:rsidR="00336F74" w:rsidRPr="00336F74">
        <w:rPr>
          <w:sz w:val="22"/>
          <w:szCs w:val="22"/>
        </w:rPr>
        <w:t xml:space="preserve"> Designing multi-phased implementation roadmaps</w:t>
      </w:r>
    </w:p>
    <w:p w14:paraId="0DED207E" w14:textId="77777777" w:rsidR="00336F74" w:rsidRPr="00336F74" w:rsidRDefault="000E7F86" w:rsidP="00336F74">
      <w:pPr>
        <w:spacing w:after="120"/>
        <w:rPr>
          <w:sz w:val="22"/>
          <w:szCs w:val="22"/>
        </w:rPr>
      </w:pPr>
      <w:sdt>
        <w:sdtPr>
          <w:rPr>
            <w:rFonts w:asciiTheme="minorHAnsi" w:hAnsiTheme="minorHAnsi" w:cstheme="minorHAnsi"/>
            <w:sz w:val="22"/>
            <w:szCs w:val="22"/>
          </w:rPr>
          <w:id w:val="1143236645"/>
          <w14:checkbox>
            <w14:checked w14:val="0"/>
            <w14:checkedState w14:val="2612" w14:font="MS Gothic"/>
            <w14:uncheckedState w14:val="2610" w14:font="MS Gothic"/>
          </w14:checkbox>
        </w:sdtPr>
        <w:sdtEndPr/>
        <w:sdtContent>
          <w:r w:rsidR="00336F74" w:rsidRPr="00336F74">
            <w:rPr>
              <w:rFonts w:ascii="MS Gothic" w:eastAsia="MS Gothic" w:hAnsi="MS Gothic" w:cstheme="minorHAnsi" w:hint="eastAsia"/>
              <w:sz w:val="22"/>
              <w:szCs w:val="22"/>
            </w:rPr>
            <w:t>☐</w:t>
          </w:r>
        </w:sdtContent>
      </w:sdt>
      <w:r w:rsidR="00336F74" w:rsidRPr="00336F74">
        <w:rPr>
          <w:sz w:val="22"/>
          <w:szCs w:val="22"/>
        </w:rPr>
        <w:t xml:space="preserve"> Developing </w:t>
      </w:r>
      <w:r w:rsidR="00336F74" w:rsidRPr="00336F74">
        <w:rPr>
          <w:rStyle w:val="e24kjd"/>
          <w:rFonts w:asciiTheme="minorHAnsi" w:hAnsiTheme="minorHAnsi" w:cstheme="minorHAnsi"/>
          <w:bCs/>
          <w:sz w:val="22"/>
          <w:szCs w:val="22"/>
        </w:rPr>
        <w:t>information management</w:t>
      </w:r>
      <w:r w:rsidR="00336F74" w:rsidRPr="00336F74">
        <w:rPr>
          <w:sz w:val="22"/>
          <w:szCs w:val="22"/>
        </w:rPr>
        <w:t xml:space="preserve"> solutions based on various business problems</w:t>
      </w:r>
    </w:p>
    <w:p w14:paraId="0DED207F" w14:textId="77777777" w:rsidR="00336F74" w:rsidRPr="00336F74" w:rsidRDefault="000E7F86" w:rsidP="00336F74">
      <w:pPr>
        <w:spacing w:after="120"/>
        <w:rPr>
          <w:sz w:val="22"/>
          <w:szCs w:val="22"/>
        </w:rPr>
      </w:pPr>
      <w:sdt>
        <w:sdtPr>
          <w:rPr>
            <w:rFonts w:asciiTheme="minorHAnsi" w:hAnsiTheme="minorHAnsi" w:cstheme="minorHAnsi"/>
            <w:sz w:val="22"/>
            <w:szCs w:val="22"/>
          </w:rPr>
          <w:id w:val="-1632782708"/>
          <w14:checkbox>
            <w14:checked w14:val="0"/>
            <w14:checkedState w14:val="2612" w14:font="MS Gothic"/>
            <w14:uncheckedState w14:val="2610" w14:font="MS Gothic"/>
          </w14:checkbox>
        </w:sdtPr>
        <w:sdtEndPr/>
        <w:sdtContent>
          <w:r w:rsidR="00336F74" w:rsidRPr="00336F74">
            <w:rPr>
              <w:rFonts w:ascii="MS Gothic" w:eastAsia="MS Gothic" w:hAnsi="MS Gothic" w:cstheme="minorHAnsi" w:hint="eastAsia"/>
              <w:sz w:val="22"/>
              <w:szCs w:val="22"/>
            </w:rPr>
            <w:t>☐</w:t>
          </w:r>
        </w:sdtContent>
      </w:sdt>
      <w:r w:rsidR="00336F74" w:rsidRPr="00336F74">
        <w:rPr>
          <w:sz w:val="22"/>
          <w:szCs w:val="22"/>
        </w:rPr>
        <w:t xml:space="preserve"> Exploring and discovering new insights</w:t>
      </w:r>
    </w:p>
    <w:p w14:paraId="0DED2080" w14:textId="77777777" w:rsidR="00336F74" w:rsidRPr="00336F74" w:rsidRDefault="000E7F86" w:rsidP="00336F74">
      <w:pPr>
        <w:spacing w:after="120"/>
        <w:rPr>
          <w:sz w:val="22"/>
          <w:szCs w:val="22"/>
        </w:rPr>
      </w:pPr>
      <w:sdt>
        <w:sdtPr>
          <w:rPr>
            <w:rFonts w:asciiTheme="minorHAnsi" w:hAnsiTheme="minorHAnsi" w:cstheme="minorHAnsi"/>
            <w:sz w:val="22"/>
            <w:szCs w:val="22"/>
          </w:rPr>
          <w:id w:val="-1979450338"/>
          <w14:checkbox>
            <w14:checked w14:val="0"/>
            <w14:checkedState w14:val="2612" w14:font="MS Gothic"/>
            <w14:uncheckedState w14:val="2610" w14:font="MS Gothic"/>
          </w14:checkbox>
        </w:sdtPr>
        <w:sdtEndPr/>
        <w:sdtContent>
          <w:r w:rsidR="00336F74" w:rsidRPr="00336F74">
            <w:rPr>
              <w:rFonts w:ascii="MS Gothic" w:eastAsia="MS Gothic" w:hAnsi="MS Gothic" w:cstheme="minorHAnsi" w:hint="eastAsia"/>
              <w:sz w:val="22"/>
              <w:szCs w:val="22"/>
            </w:rPr>
            <w:t>☐</w:t>
          </w:r>
        </w:sdtContent>
      </w:sdt>
      <w:r w:rsidR="00336F74" w:rsidRPr="00336F74">
        <w:rPr>
          <w:sz w:val="22"/>
          <w:szCs w:val="22"/>
        </w:rPr>
        <w:t xml:space="preserve"> Ability to present data in a clear, compelling and concise way</w:t>
      </w:r>
    </w:p>
    <w:p w14:paraId="0DED2081" w14:textId="77777777" w:rsidR="00336F74" w:rsidRPr="00336F74" w:rsidRDefault="000E7F86" w:rsidP="00336F74">
      <w:pPr>
        <w:spacing w:after="120"/>
        <w:ind w:left="284" w:hanging="284"/>
        <w:rPr>
          <w:rFonts w:asciiTheme="minorHAnsi" w:hAnsiTheme="minorHAnsi" w:cstheme="minorHAnsi"/>
          <w:sz w:val="22"/>
          <w:szCs w:val="22"/>
        </w:rPr>
      </w:pPr>
      <w:sdt>
        <w:sdtPr>
          <w:rPr>
            <w:rFonts w:asciiTheme="minorHAnsi" w:hAnsiTheme="minorHAnsi" w:cstheme="minorHAnsi"/>
            <w:sz w:val="22"/>
            <w:szCs w:val="22"/>
          </w:rPr>
          <w:id w:val="-2140487638"/>
          <w14:checkbox>
            <w14:checked w14:val="0"/>
            <w14:checkedState w14:val="2612" w14:font="MS Gothic"/>
            <w14:uncheckedState w14:val="2610" w14:font="MS Gothic"/>
          </w14:checkbox>
        </w:sdtPr>
        <w:sdtEndPr/>
        <w:sdtContent>
          <w:r w:rsidR="00336F74" w:rsidRPr="00336F74">
            <w:rPr>
              <w:rFonts w:ascii="MS Gothic" w:eastAsia="MS Gothic" w:hAnsi="MS Gothic" w:cstheme="minorHAnsi" w:hint="eastAsia"/>
              <w:sz w:val="22"/>
              <w:szCs w:val="22"/>
            </w:rPr>
            <w:t>☐</w:t>
          </w:r>
        </w:sdtContent>
      </w:sdt>
      <w:r w:rsidR="00336F74" w:rsidRPr="00336F74">
        <w:rPr>
          <w:sz w:val="22"/>
          <w:szCs w:val="22"/>
        </w:rPr>
        <w:t xml:space="preserve"> Understanding high value / high risk information assets and the risks associated with these, and how to mitigate these risks within the overall direction of the strategy</w:t>
      </w:r>
    </w:p>
    <w:p w14:paraId="0DED2082" w14:textId="413A8526" w:rsidR="00473945" w:rsidRDefault="000E7F86" w:rsidP="00336F74">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2143872702"/>
          <w14:checkbox>
            <w14:checked w14:val="0"/>
            <w14:checkedState w14:val="2612" w14:font="MS Gothic"/>
            <w14:uncheckedState w14:val="2610" w14:font="MS Gothic"/>
          </w14:checkbox>
        </w:sdtPr>
        <w:sdtEndPr/>
        <w:sdtContent>
          <w:r w:rsidR="00336F74" w:rsidRPr="00336F74">
            <w:rPr>
              <w:rFonts w:ascii="MS Gothic" w:eastAsia="MS Gothic" w:hAnsi="MS Gothic" w:cstheme="minorHAnsi" w:hint="eastAsia"/>
              <w:sz w:val="22"/>
              <w:szCs w:val="22"/>
            </w:rPr>
            <w:t>☐</w:t>
          </w:r>
        </w:sdtContent>
      </w:sdt>
      <w:r w:rsidR="00336F74" w:rsidRPr="00336F74">
        <w:rPr>
          <w:sz w:val="22"/>
          <w:szCs w:val="22"/>
        </w:rPr>
        <w:t xml:space="preserve"> Ability to design and develop business intelligence solutions</w:t>
      </w:r>
    </w:p>
    <w:p w14:paraId="0DED2083" w14:textId="77777777" w:rsidR="004F2D12" w:rsidRPr="00473945" w:rsidRDefault="004F2D12" w:rsidP="00473945">
      <w:pPr>
        <w:keepLines w:val="0"/>
        <w:spacing w:before="0" w:after="200" w:line="276" w:lineRule="auto"/>
        <w:ind w:left="360" w:hanging="360"/>
        <w:contextualSpacing/>
        <w:rPr>
          <w:rFonts w:asciiTheme="minorHAnsi" w:hAnsiTheme="minorHAnsi" w:cstheme="minorHAnsi"/>
          <w:sz w:val="22"/>
          <w:szCs w:val="22"/>
        </w:rPr>
      </w:pPr>
    </w:p>
    <w:tbl>
      <w:tblPr>
        <w:tblStyle w:val="TableGridLight"/>
        <w:tblW w:w="0" w:type="auto"/>
        <w:tblLook w:val="04A0" w:firstRow="1" w:lastRow="0" w:firstColumn="1" w:lastColumn="0" w:noHBand="0" w:noVBand="1"/>
      </w:tblPr>
      <w:tblGrid>
        <w:gridCol w:w="2802"/>
        <w:gridCol w:w="6378"/>
      </w:tblGrid>
      <w:tr w:rsidR="004F2D12" w14:paraId="0DED2088" w14:textId="77777777" w:rsidTr="004F2D12">
        <w:tc>
          <w:tcPr>
            <w:tcW w:w="2802" w:type="dxa"/>
          </w:tcPr>
          <w:p w14:paraId="0DED2084" w14:textId="77777777" w:rsidR="004F2D12" w:rsidRPr="004F2D12" w:rsidRDefault="004F2D12" w:rsidP="00473945">
            <w:pPr>
              <w:rPr>
                <w:sz w:val="22"/>
                <w:szCs w:val="22"/>
              </w:rPr>
            </w:pPr>
            <w:r w:rsidRPr="004F2D12">
              <w:rPr>
                <w:sz w:val="22"/>
                <w:szCs w:val="22"/>
              </w:rPr>
              <w:t xml:space="preserve">Other </w:t>
            </w:r>
            <w:r>
              <w:rPr>
                <w:sz w:val="22"/>
                <w:szCs w:val="22"/>
              </w:rPr>
              <w:t>C</w:t>
            </w:r>
            <w:r w:rsidRPr="004F2D12">
              <w:rPr>
                <w:sz w:val="22"/>
                <w:szCs w:val="22"/>
              </w:rPr>
              <w:t>ompetencies</w:t>
            </w:r>
          </w:p>
        </w:tc>
        <w:tc>
          <w:tcPr>
            <w:tcW w:w="6378" w:type="dxa"/>
          </w:tcPr>
          <w:p w14:paraId="0DED2085" w14:textId="77777777" w:rsidR="004F2D12" w:rsidRDefault="004F2D12" w:rsidP="00473945">
            <w:pPr>
              <w:rPr>
                <w:color w:val="7F7F7F" w:themeColor="text1" w:themeTint="80"/>
                <w:sz w:val="22"/>
                <w:szCs w:val="22"/>
              </w:rPr>
            </w:pPr>
            <w:r w:rsidRPr="004F2D12">
              <w:rPr>
                <w:color w:val="7F7F7F" w:themeColor="text1" w:themeTint="80"/>
                <w:sz w:val="22"/>
                <w:szCs w:val="22"/>
              </w:rPr>
              <w:t xml:space="preserve">Please </w:t>
            </w:r>
            <w:r>
              <w:rPr>
                <w:color w:val="7F7F7F" w:themeColor="text1" w:themeTint="80"/>
                <w:sz w:val="22"/>
                <w:szCs w:val="22"/>
              </w:rPr>
              <w:t>outline</w:t>
            </w:r>
            <w:r w:rsidRPr="004F2D12">
              <w:rPr>
                <w:color w:val="7F7F7F" w:themeColor="text1" w:themeTint="80"/>
                <w:sz w:val="22"/>
                <w:szCs w:val="22"/>
              </w:rPr>
              <w:t xml:space="preserve"> any other relevant competencies</w:t>
            </w:r>
            <w:r w:rsidR="00831925">
              <w:rPr>
                <w:color w:val="7F7F7F" w:themeColor="text1" w:themeTint="80"/>
                <w:sz w:val="22"/>
                <w:szCs w:val="22"/>
              </w:rPr>
              <w:t>.</w:t>
            </w:r>
          </w:p>
          <w:p w14:paraId="0DED2086" w14:textId="77777777" w:rsidR="004F2D12" w:rsidRDefault="004F2D12" w:rsidP="00473945">
            <w:pPr>
              <w:rPr>
                <w:color w:val="7F7F7F" w:themeColor="text1" w:themeTint="80"/>
                <w:sz w:val="22"/>
                <w:szCs w:val="22"/>
              </w:rPr>
            </w:pPr>
          </w:p>
          <w:p w14:paraId="0DED2087" w14:textId="77777777" w:rsidR="004F2D12" w:rsidRPr="004F2D12" w:rsidRDefault="004F2D12" w:rsidP="00473945">
            <w:pPr>
              <w:rPr>
                <w:color w:val="7F7F7F" w:themeColor="text1" w:themeTint="80"/>
                <w:sz w:val="22"/>
                <w:szCs w:val="22"/>
              </w:rPr>
            </w:pPr>
          </w:p>
        </w:tc>
      </w:tr>
      <w:tr w:rsidR="004F2D12" w14:paraId="0DED208E" w14:textId="77777777" w:rsidTr="004F2D12">
        <w:tc>
          <w:tcPr>
            <w:tcW w:w="2802" w:type="dxa"/>
          </w:tcPr>
          <w:p w14:paraId="0DED2089" w14:textId="77777777" w:rsidR="004F2D12" w:rsidRPr="00F85A45" w:rsidRDefault="004F2D12" w:rsidP="00473945">
            <w:pPr>
              <w:rPr>
                <w:sz w:val="22"/>
                <w:szCs w:val="22"/>
              </w:rPr>
            </w:pPr>
            <w:r w:rsidRPr="00F85A45">
              <w:rPr>
                <w:sz w:val="22"/>
                <w:szCs w:val="22"/>
              </w:rPr>
              <w:t>Provide Examples</w:t>
            </w:r>
          </w:p>
        </w:tc>
        <w:tc>
          <w:tcPr>
            <w:tcW w:w="6378" w:type="dxa"/>
          </w:tcPr>
          <w:p w14:paraId="0DED208A" w14:textId="77777777" w:rsidR="00ED01F9" w:rsidRDefault="004F2D12" w:rsidP="004F2D12">
            <w:pPr>
              <w:rPr>
                <w:color w:val="7F7F7F" w:themeColor="text1" w:themeTint="80"/>
                <w:sz w:val="22"/>
                <w:szCs w:val="22"/>
              </w:rPr>
            </w:pPr>
            <w:r w:rsidRPr="004F2D12">
              <w:rPr>
                <w:color w:val="7F7F7F" w:themeColor="text1" w:themeTint="80"/>
                <w:sz w:val="22"/>
                <w:szCs w:val="22"/>
              </w:rPr>
              <w:t xml:space="preserve">Limit 1000 characters.    </w:t>
            </w:r>
          </w:p>
          <w:p w14:paraId="0DED208B" w14:textId="77777777" w:rsidR="004F2D12" w:rsidRPr="004F2D12" w:rsidRDefault="004F2D12" w:rsidP="004F2D12">
            <w:pPr>
              <w:rPr>
                <w:color w:val="7F7F7F" w:themeColor="text1" w:themeTint="80"/>
                <w:sz w:val="22"/>
                <w:szCs w:val="22"/>
              </w:rPr>
            </w:pPr>
            <w:r w:rsidRPr="004F2D12">
              <w:rPr>
                <w:color w:val="7F7F7F" w:themeColor="text1" w:themeTint="80"/>
                <w:sz w:val="22"/>
                <w:szCs w:val="22"/>
              </w:rPr>
              <w:t>P</w:t>
            </w:r>
            <w:r w:rsidR="00ED01F9">
              <w:rPr>
                <w:color w:val="7F7F7F" w:themeColor="text1" w:themeTint="80"/>
                <w:sz w:val="22"/>
                <w:szCs w:val="22"/>
              </w:rPr>
              <w:t>lease p</w:t>
            </w:r>
            <w:r w:rsidRPr="004F2D12">
              <w:rPr>
                <w:color w:val="7F7F7F" w:themeColor="text1" w:themeTint="80"/>
                <w:sz w:val="22"/>
                <w:szCs w:val="22"/>
              </w:rPr>
              <w:t xml:space="preserve">rovide examples which demonstrate how you have used the competencies described above in providing </w:t>
            </w:r>
            <w:r w:rsidR="00336F74">
              <w:rPr>
                <w:color w:val="7F7F7F" w:themeColor="text1" w:themeTint="80"/>
                <w:sz w:val="22"/>
                <w:szCs w:val="22"/>
              </w:rPr>
              <w:t>i</w:t>
            </w:r>
            <w:r w:rsidR="00336F74" w:rsidRPr="00336F74">
              <w:rPr>
                <w:color w:val="7F7F7F" w:themeColor="text1" w:themeTint="80"/>
                <w:sz w:val="22"/>
                <w:szCs w:val="22"/>
              </w:rPr>
              <w:t xml:space="preserve">nformation </w:t>
            </w:r>
            <w:r w:rsidR="00336F74">
              <w:rPr>
                <w:color w:val="7F7F7F" w:themeColor="text1" w:themeTint="80"/>
                <w:sz w:val="22"/>
                <w:szCs w:val="22"/>
              </w:rPr>
              <w:t>m</w:t>
            </w:r>
            <w:r w:rsidR="00336F74" w:rsidRPr="00336F74">
              <w:rPr>
                <w:color w:val="7F7F7F" w:themeColor="text1" w:themeTint="80"/>
                <w:sz w:val="22"/>
                <w:szCs w:val="22"/>
              </w:rPr>
              <w:t xml:space="preserve">anagement </w:t>
            </w:r>
            <w:r w:rsidR="00E13308" w:rsidRPr="00E13308">
              <w:rPr>
                <w:color w:val="7F7F7F" w:themeColor="text1" w:themeTint="80"/>
                <w:sz w:val="22"/>
                <w:szCs w:val="22"/>
              </w:rPr>
              <w:t xml:space="preserve">strategy </w:t>
            </w:r>
            <w:r w:rsidRPr="004F2D12">
              <w:rPr>
                <w:color w:val="7F7F7F" w:themeColor="text1" w:themeTint="80"/>
                <w:sz w:val="22"/>
                <w:szCs w:val="22"/>
              </w:rPr>
              <w:t>services to your customers</w:t>
            </w:r>
            <w:r w:rsidR="00831925">
              <w:rPr>
                <w:color w:val="7F7F7F" w:themeColor="text1" w:themeTint="80"/>
                <w:sz w:val="22"/>
                <w:szCs w:val="22"/>
              </w:rPr>
              <w:t>.</w:t>
            </w:r>
          </w:p>
          <w:p w14:paraId="0DED208C" w14:textId="77777777" w:rsidR="004F2D12" w:rsidRDefault="004F2D12" w:rsidP="00473945">
            <w:pPr>
              <w:rPr>
                <w:b/>
              </w:rPr>
            </w:pPr>
          </w:p>
          <w:p w14:paraId="0DED208D" w14:textId="77777777" w:rsidR="004F2D12" w:rsidRDefault="004F2D12" w:rsidP="00473945">
            <w:pPr>
              <w:rPr>
                <w:b/>
              </w:rPr>
            </w:pPr>
          </w:p>
        </w:tc>
      </w:tr>
      <w:tr w:rsidR="006349C1" w14:paraId="0DED2092" w14:textId="77777777" w:rsidTr="004F2D12">
        <w:tc>
          <w:tcPr>
            <w:tcW w:w="2802" w:type="dxa"/>
          </w:tcPr>
          <w:p w14:paraId="0DED208F" w14:textId="0832ACB9" w:rsidR="006349C1" w:rsidRPr="00F85A45" w:rsidRDefault="006349C1" w:rsidP="006349C1">
            <w:pPr>
              <w:rPr>
                <w:sz w:val="22"/>
                <w:szCs w:val="22"/>
              </w:rPr>
            </w:pPr>
            <w:r w:rsidRPr="00F85A45">
              <w:rPr>
                <w:sz w:val="22"/>
                <w:szCs w:val="22"/>
              </w:rPr>
              <w:t>Case Studies</w:t>
            </w:r>
            <w:r>
              <w:rPr>
                <w:sz w:val="22"/>
                <w:szCs w:val="22"/>
              </w:rPr>
              <w:t xml:space="preserve"> (optional)</w:t>
            </w:r>
          </w:p>
        </w:tc>
        <w:tc>
          <w:tcPr>
            <w:tcW w:w="6378" w:type="dxa"/>
          </w:tcPr>
          <w:p w14:paraId="1B18D9D9" w14:textId="77777777" w:rsidR="006349C1" w:rsidRDefault="006349C1" w:rsidP="006349C1">
            <w:pPr>
              <w:rPr>
                <w:color w:val="7F7F7F" w:themeColor="text1" w:themeTint="80"/>
                <w:sz w:val="22"/>
                <w:szCs w:val="22"/>
              </w:rPr>
            </w:pPr>
            <w:r>
              <w:rPr>
                <w:color w:val="7F7F7F" w:themeColor="text1" w:themeTint="80"/>
                <w:sz w:val="22"/>
                <w:szCs w:val="22"/>
              </w:rPr>
              <w:t>Please provide case studies (in PDF format or URL link) as supporting evidence.</w:t>
            </w:r>
          </w:p>
          <w:p w14:paraId="0DED2091" w14:textId="77777777" w:rsidR="006349C1" w:rsidRPr="004F2D12" w:rsidRDefault="006349C1" w:rsidP="006349C1">
            <w:pPr>
              <w:rPr>
                <w:color w:val="7F7F7F" w:themeColor="text1" w:themeTint="80"/>
                <w:sz w:val="22"/>
                <w:szCs w:val="22"/>
              </w:rPr>
            </w:pPr>
          </w:p>
        </w:tc>
      </w:tr>
    </w:tbl>
    <w:p w14:paraId="0DED2093" w14:textId="77777777" w:rsidR="00473945" w:rsidRDefault="00473945" w:rsidP="00473945">
      <w:pPr>
        <w:spacing w:after="0"/>
        <w:rPr>
          <w:b/>
        </w:rPr>
      </w:pPr>
    </w:p>
    <w:p w14:paraId="0DED2094" w14:textId="77777777" w:rsidR="00473945" w:rsidRDefault="00473945" w:rsidP="00473945">
      <w:pPr>
        <w:spacing w:after="0"/>
        <w:rPr>
          <w:b/>
        </w:rPr>
      </w:pPr>
      <w:r>
        <w:rPr>
          <w:b/>
        </w:rPr>
        <w:t>Service Delivery Capabilities</w:t>
      </w:r>
    </w:p>
    <w:tbl>
      <w:tblPr>
        <w:tblStyle w:val="TableGridLight"/>
        <w:tblW w:w="0" w:type="auto"/>
        <w:tblLook w:val="04A0" w:firstRow="1" w:lastRow="0" w:firstColumn="1" w:lastColumn="0" w:noHBand="0" w:noVBand="1"/>
      </w:tblPr>
      <w:tblGrid>
        <w:gridCol w:w="2802"/>
        <w:gridCol w:w="6378"/>
      </w:tblGrid>
      <w:tr w:rsidR="00473945" w14:paraId="0DED209D" w14:textId="77777777" w:rsidTr="00473945">
        <w:tc>
          <w:tcPr>
            <w:tcW w:w="2802" w:type="dxa"/>
          </w:tcPr>
          <w:p w14:paraId="0DED2095" w14:textId="77777777" w:rsidR="00473945" w:rsidRPr="00F85A45" w:rsidRDefault="00473945" w:rsidP="007C15DD">
            <w:pPr>
              <w:rPr>
                <w:sz w:val="22"/>
                <w:szCs w:val="22"/>
              </w:rPr>
            </w:pPr>
            <w:r w:rsidRPr="00F85A45">
              <w:rPr>
                <w:sz w:val="22"/>
                <w:szCs w:val="22"/>
              </w:rPr>
              <w:t>Resource Availability</w:t>
            </w:r>
          </w:p>
        </w:tc>
        <w:tc>
          <w:tcPr>
            <w:tcW w:w="6378" w:type="dxa"/>
          </w:tcPr>
          <w:p w14:paraId="0DED2096"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selecting, maintaining and managing the availability of its resources so that requests from agencies can be met in a timely manner</w:t>
            </w:r>
            <w:r w:rsidR="00831925">
              <w:rPr>
                <w:color w:val="7F7F7F" w:themeColor="text1" w:themeTint="80"/>
                <w:sz w:val="22"/>
                <w:szCs w:val="22"/>
              </w:rPr>
              <w:t>.</w:t>
            </w:r>
          </w:p>
          <w:p w14:paraId="0DED2097" w14:textId="77777777" w:rsidR="00473945" w:rsidRPr="00473945" w:rsidRDefault="00473945" w:rsidP="007C15DD">
            <w:pPr>
              <w:rPr>
                <w:b/>
                <w:sz w:val="22"/>
                <w:szCs w:val="22"/>
              </w:rPr>
            </w:pPr>
          </w:p>
          <w:p w14:paraId="0DED2098" w14:textId="77777777" w:rsidR="00473945" w:rsidRDefault="00473945" w:rsidP="007C15DD">
            <w:pPr>
              <w:rPr>
                <w:b/>
                <w:sz w:val="22"/>
                <w:szCs w:val="22"/>
              </w:rPr>
            </w:pPr>
          </w:p>
          <w:p w14:paraId="0DED2099" w14:textId="77777777" w:rsidR="00473945" w:rsidRPr="00473945" w:rsidRDefault="00473945" w:rsidP="007C15DD">
            <w:pPr>
              <w:rPr>
                <w:b/>
                <w:sz w:val="22"/>
                <w:szCs w:val="22"/>
              </w:rPr>
            </w:pPr>
          </w:p>
          <w:p w14:paraId="0DED209A" w14:textId="77777777" w:rsidR="00473945" w:rsidRDefault="00473945" w:rsidP="007C15DD">
            <w:pPr>
              <w:rPr>
                <w:b/>
                <w:sz w:val="22"/>
                <w:szCs w:val="22"/>
              </w:rPr>
            </w:pPr>
          </w:p>
          <w:p w14:paraId="0DED209B" w14:textId="77777777" w:rsidR="00473945" w:rsidRPr="00473945" w:rsidRDefault="00473945" w:rsidP="007C15DD">
            <w:pPr>
              <w:rPr>
                <w:b/>
                <w:sz w:val="22"/>
                <w:szCs w:val="22"/>
              </w:rPr>
            </w:pPr>
          </w:p>
          <w:p w14:paraId="0DED209C" w14:textId="77777777" w:rsidR="00473945" w:rsidRPr="00473945" w:rsidRDefault="00473945" w:rsidP="007C15DD">
            <w:pPr>
              <w:rPr>
                <w:b/>
                <w:sz w:val="22"/>
                <w:szCs w:val="22"/>
              </w:rPr>
            </w:pPr>
          </w:p>
        </w:tc>
      </w:tr>
      <w:tr w:rsidR="00473945" w14:paraId="0DED20A4" w14:textId="77777777" w:rsidTr="00473945">
        <w:tc>
          <w:tcPr>
            <w:tcW w:w="2802" w:type="dxa"/>
          </w:tcPr>
          <w:p w14:paraId="0DED209E" w14:textId="77777777" w:rsidR="00473945" w:rsidRPr="00AB3EAC" w:rsidRDefault="00473945" w:rsidP="007C15DD">
            <w:pPr>
              <w:rPr>
                <w:sz w:val="22"/>
                <w:szCs w:val="22"/>
              </w:rPr>
            </w:pPr>
            <w:r w:rsidRPr="00AB3EAC">
              <w:rPr>
                <w:sz w:val="22"/>
                <w:szCs w:val="22"/>
              </w:rPr>
              <w:t>Capability Development</w:t>
            </w:r>
          </w:p>
        </w:tc>
        <w:tc>
          <w:tcPr>
            <w:tcW w:w="6378" w:type="dxa"/>
          </w:tcPr>
          <w:p w14:paraId="0DED209F"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 xml:space="preserve">Please set out your organisation’s approach for developing and maintaining the capability of its resources, including the nature and level of investment in individual resources for keeping up-to-date with trends and techniques of their respective discipline and knowledge of the </w:t>
            </w:r>
            <w:r w:rsidR="00E13308">
              <w:rPr>
                <w:color w:val="7F7F7F" w:themeColor="text1" w:themeTint="80"/>
                <w:sz w:val="22"/>
                <w:szCs w:val="22"/>
              </w:rPr>
              <w:t>P</w:t>
            </w:r>
            <w:r w:rsidRPr="00473945">
              <w:rPr>
                <w:color w:val="7F7F7F" w:themeColor="text1" w:themeTint="80"/>
                <w:sz w:val="22"/>
                <w:szCs w:val="22"/>
              </w:rPr>
              <w:t xml:space="preserve">ublic </w:t>
            </w:r>
            <w:r w:rsidR="00E13308">
              <w:rPr>
                <w:color w:val="7F7F7F" w:themeColor="text1" w:themeTint="80"/>
                <w:sz w:val="22"/>
                <w:szCs w:val="22"/>
              </w:rPr>
              <w:t>S</w:t>
            </w:r>
            <w:r w:rsidRPr="00473945">
              <w:rPr>
                <w:color w:val="7F7F7F" w:themeColor="text1" w:themeTint="80"/>
                <w:sz w:val="22"/>
                <w:szCs w:val="22"/>
              </w:rPr>
              <w:t>ector environment</w:t>
            </w:r>
            <w:r w:rsidR="00831925">
              <w:rPr>
                <w:color w:val="7F7F7F" w:themeColor="text1" w:themeTint="80"/>
                <w:sz w:val="22"/>
                <w:szCs w:val="22"/>
              </w:rPr>
              <w:t>.</w:t>
            </w:r>
          </w:p>
          <w:p w14:paraId="0DED20A0" w14:textId="77777777" w:rsidR="00473945" w:rsidRPr="00473945" w:rsidRDefault="00473945" w:rsidP="007C15DD">
            <w:pPr>
              <w:rPr>
                <w:color w:val="7F7F7F" w:themeColor="text1" w:themeTint="80"/>
                <w:sz w:val="22"/>
                <w:szCs w:val="22"/>
              </w:rPr>
            </w:pPr>
          </w:p>
          <w:p w14:paraId="0DED20A1" w14:textId="77777777" w:rsidR="00473945" w:rsidRPr="00473945" w:rsidRDefault="00473945" w:rsidP="007C15DD">
            <w:pPr>
              <w:rPr>
                <w:b/>
                <w:sz w:val="22"/>
                <w:szCs w:val="22"/>
              </w:rPr>
            </w:pPr>
          </w:p>
          <w:p w14:paraId="0DED20A2" w14:textId="77777777" w:rsidR="00473945" w:rsidRPr="00473945" w:rsidRDefault="00473945" w:rsidP="007C15DD">
            <w:pPr>
              <w:rPr>
                <w:b/>
                <w:sz w:val="22"/>
                <w:szCs w:val="22"/>
              </w:rPr>
            </w:pPr>
          </w:p>
          <w:p w14:paraId="0DED20A3" w14:textId="77777777" w:rsidR="00473945" w:rsidRPr="00473945" w:rsidRDefault="00473945" w:rsidP="007C15DD">
            <w:pPr>
              <w:rPr>
                <w:b/>
                <w:sz w:val="22"/>
                <w:szCs w:val="22"/>
              </w:rPr>
            </w:pPr>
          </w:p>
        </w:tc>
      </w:tr>
      <w:tr w:rsidR="00473945" w14:paraId="0DED20AA" w14:textId="77777777" w:rsidTr="00473945">
        <w:tc>
          <w:tcPr>
            <w:tcW w:w="2802" w:type="dxa"/>
          </w:tcPr>
          <w:p w14:paraId="0DED20A5" w14:textId="77777777" w:rsidR="00473945" w:rsidRPr="00AB3EAC" w:rsidRDefault="00473945" w:rsidP="007C15DD">
            <w:pPr>
              <w:rPr>
                <w:sz w:val="22"/>
                <w:szCs w:val="22"/>
              </w:rPr>
            </w:pPr>
            <w:r w:rsidRPr="00AB3EAC">
              <w:rPr>
                <w:sz w:val="22"/>
                <w:szCs w:val="22"/>
              </w:rPr>
              <w:t>Knowledge Management</w:t>
            </w:r>
          </w:p>
        </w:tc>
        <w:tc>
          <w:tcPr>
            <w:tcW w:w="6378" w:type="dxa"/>
          </w:tcPr>
          <w:p w14:paraId="0DED20A6"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managing the 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w:t>
            </w:r>
            <w:r w:rsidR="00831925">
              <w:rPr>
                <w:color w:val="7F7F7F" w:themeColor="text1" w:themeTint="80"/>
                <w:sz w:val="22"/>
                <w:szCs w:val="22"/>
              </w:rPr>
              <w:t>.</w:t>
            </w:r>
          </w:p>
          <w:p w14:paraId="0DED20A7" w14:textId="77777777" w:rsidR="00473945" w:rsidRPr="00473945" w:rsidRDefault="00473945" w:rsidP="007C15DD">
            <w:pPr>
              <w:rPr>
                <w:color w:val="7F7F7F" w:themeColor="text1" w:themeTint="80"/>
                <w:sz w:val="22"/>
                <w:szCs w:val="22"/>
              </w:rPr>
            </w:pPr>
          </w:p>
          <w:p w14:paraId="0DED20A8" w14:textId="77777777" w:rsidR="00473945" w:rsidRDefault="00473945" w:rsidP="007C15DD">
            <w:pPr>
              <w:rPr>
                <w:color w:val="7F7F7F" w:themeColor="text1" w:themeTint="80"/>
                <w:sz w:val="22"/>
                <w:szCs w:val="22"/>
              </w:rPr>
            </w:pPr>
          </w:p>
          <w:p w14:paraId="0DED20A9" w14:textId="77777777" w:rsidR="00473945" w:rsidRPr="00473945" w:rsidRDefault="00473945" w:rsidP="007C15DD">
            <w:pPr>
              <w:rPr>
                <w:color w:val="7F7F7F" w:themeColor="text1" w:themeTint="80"/>
                <w:sz w:val="22"/>
                <w:szCs w:val="22"/>
              </w:rPr>
            </w:pPr>
          </w:p>
        </w:tc>
      </w:tr>
      <w:tr w:rsidR="00473945" w14:paraId="0DED20B1" w14:textId="77777777" w:rsidTr="00473945">
        <w:tc>
          <w:tcPr>
            <w:tcW w:w="2802" w:type="dxa"/>
          </w:tcPr>
          <w:p w14:paraId="0DED20AB" w14:textId="77777777" w:rsidR="00473945" w:rsidRPr="00AB3EAC" w:rsidRDefault="00473945" w:rsidP="007C15DD">
            <w:pPr>
              <w:rPr>
                <w:sz w:val="22"/>
                <w:szCs w:val="22"/>
              </w:rPr>
            </w:pPr>
            <w:r w:rsidRPr="00AB3EAC">
              <w:rPr>
                <w:sz w:val="22"/>
                <w:szCs w:val="22"/>
              </w:rPr>
              <w:t>Security</w:t>
            </w:r>
          </w:p>
        </w:tc>
        <w:tc>
          <w:tcPr>
            <w:tcW w:w="6378" w:type="dxa"/>
          </w:tcPr>
          <w:p w14:paraId="0DED20AC"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confirm you have a personnel vetting process which includes the New Zealand Ministry of Justice criminal record checks or equivalent, covering all staff and that this covers any sub-contractors or 3rd parties who will deliver the proposed Service(s).</w:t>
            </w:r>
          </w:p>
          <w:p w14:paraId="0DED20AD" w14:textId="77777777" w:rsidR="00473945" w:rsidRPr="00473945" w:rsidRDefault="00473945" w:rsidP="007C15DD">
            <w:pPr>
              <w:rPr>
                <w:color w:val="7F7F7F" w:themeColor="text1" w:themeTint="80"/>
                <w:sz w:val="22"/>
                <w:szCs w:val="22"/>
              </w:rPr>
            </w:pPr>
          </w:p>
          <w:p w14:paraId="0DED20AE" w14:textId="77777777" w:rsidR="00473945" w:rsidRPr="00473945" w:rsidRDefault="00473945" w:rsidP="007C15DD">
            <w:pPr>
              <w:rPr>
                <w:color w:val="7F7F7F" w:themeColor="text1" w:themeTint="80"/>
                <w:sz w:val="22"/>
                <w:szCs w:val="22"/>
              </w:rPr>
            </w:pPr>
          </w:p>
          <w:p w14:paraId="0DED20AF" w14:textId="77777777" w:rsidR="00473945" w:rsidRPr="00473945" w:rsidRDefault="00473945" w:rsidP="007C15DD">
            <w:pPr>
              <w:rPr>
                <w:color w:val="7F7F7F" w:themeColor="text1" w:themeTint="80"/>
                <w:sz w:val="22"/>
                <w:szCs w:val="22"/>
              </w:rPr>
            </w:pPr>
          </w:p>
          <w:p w14:paraId="0DED20B0" w14:textId="77777777" w:rsidR="00473945" w:rsidRPr="00473945" w:rsidRDefault="00473945" w:rsidP="007C15DD">
            <w:pPr>
              <w:rPr>
                <w:color w:val="7F7F7F" w:themeColor="text1" w:themeTint="80"/>
                <w:sz w:val="22"/>
                <w:szCs w:val="22"/>
              </w:rPr>
            </w:pPr>
          </w:p>
        </w:tc>
      </w:tr>
    </w:tbl>
    <w:p w14:paraId="0DED20B2" w14:textId="77777777" w:rsidR="00473945" w:rsidRDefault="00473945" w:rsidP="007C15DD">
      <w:pPr>
        <w:rPr>
          <w:b/>
        </w:rPr>
      </w:pPr>
    </w:p>
    <w:p w14:paraId="0DED20B3" w14:textId="77777777" w:rsidR="00160854" w:rsidRDefault="00160854" w:rsidP="007C15DD">
      <w:pPr>
        <w:rPr>
          <w:b/>
        </w:rPr>
      </w:pPr>
    </w:p>
    <w:p w14:paraId="0DED20B8" w14:textId="77777777" w:rsidR="007C15DD" w:rsidRPr="00AE4A54" w:rsidRDefault="00601044" w:rsidP="00601044">
      <w:pPr>
        <w:spacing w:after="0"/>
        <w:rPr>
          <w:b/>
        </w:rPr>
      </w:pPr>
      <w:bookmarkStart w:id="0" w:name="_GoBack"/>
      <w:bookmarkEnd w:id="0"/>
      <w:r w:rsidRPr="00AE4A54">
        <w:rPr>
          <w:b/>
        </w:rPr>
        <w:lastRenderedPageBreak/>
        <w:t>Pricing Model</w:t>
      </w:r>
    </w:p>
    <w:tbl>
      <w:tblPr>
        <w:tblStyle w:val="TableGridLight"/>
        <w:tblW w:w="0" w:type="auto"/>
        <w:tblLook w:val="04A0" w:firstRow="1" w:lastRow="0" w:firstColumn="1" w:lastColumn="0" w:noHBand="0" w:noVBand="1"/>
      </w:tblPr>
      <w:tblGrid>
        <w:gridCol w:w="2802"/>
        <w:gridCol w:w="6378"/>
      </w:tblGrid>
      <w:tr w:rsidR="00601044" w14:paraId="0DED20BC" w14:textId="77777777" w:rsidTr="00601044">
        <w:tc>
          <w:tcPr>
            <w:tcW w:w="2802" w:type="dxa"/>
          </w:tcPr>
          <w:p w14:paraId="0DED20B9" w14:textId="77777777" w:rsidR="00601044" w:rsidRPr="0017120B" w:rsidRDefault="00624F4F" w:rsidP="00DD5B53">
            <w:pPr>
              <w:rPr>
                <w:sz w:val="22"/>
                <w:szCs w:val="22"/>
              </w:rPr>
            </w:pPr>
            <w:r w:rsidRPr="0017120B">
              <w:rPr>
                <w:sz w:val="22"/>
                <w:szCs w:val="22"/>
              </w:rPr>
              <w:t>Standard Rate Card</w:t>
            </w:r>
          </w:p>
        </w:tc>
        <w:tc>
          <w:tcPr>
            <w:tcW w:w="6378" w:type="dxa"/>
          </w:tcPr>
          <w:p w14:paraId="0DED20BA"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0DED20BB" w14:textId="77777777" w:rsidR="00601044" w:rsidRDefault="00601044" w:rsidP="00DD5B53"/>
        </w:tc>
      </w:tr>
      <w:tr w:rsidR="00601044" w14:paraId="0DED20C5" w14:textId="77777777" w:rsidTr="00601044">
        <w:tc>
          <w:tcPr>
            <w:tcW w:w="2802" w:type="dxa"/>
          </w:tcPr>
          <w:p w14:paraId="0DED20BD" w14:textId="77777777" w:rsidR="00601044" w:rsidRPr="0017120B" w:rsidRDefault="00624F4F" w:rsidP="00DD5B53">
            <w:pPr>
              <w:rPr>
                <w:sz w:val="22"/>
                <w:szCs w:val="22"/>
              </w:rPr>
            </w:pPr>
            <w:r w:rsidRPr="0017120B">
              <w:rPr>
                <w:sz w:val="22"/>
                <w:szCs w:val="22"/>
              </w:rPr>
              <w:t>Pricing Model</w:t>
            </w:r>
          </w:p>
        </w:tc>
        <w:tc>
          <w:tcPr>
            <w:tcW w:w="6378" w:type="dxa"/>
          </w:tcPr>
          <w:p w14:paraId="0DED20BE" w14:textId="7777777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14:paraId="0DED20BF"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0DED20C0"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0DED20C1"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0DED20C2"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0DED20C3"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0DED20C4" w14:textId="77777777" w:rsidR="00601044" w:rsidRDefault="00601044" w:rsidP="00DD5B53"/>
        </w:tc>
      </w:tr>
    </w:tbl>
    <w:p w14:paraId="0DED20C6" w14:textId="77777777" w:rsidR="007C15DD" w:rsidRPr="00603635" w:rsidRDefault="007C15DD" w:rsidP="00603635"/>
    <w:sectPr w:rsidR="007C15DD" w:rsidRPr="00603635" w:rsidSect="00336F74">
      <w:footerReference w:type="default" r:id="rId13"/>
      <w:pgSz w:w="11907" w:h="16840" w:code="9"/>
      <w:pgMar w:top="1418" w:right="1417"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D20CE" w14:textId="77777777" w:rsidR="007C15DD" w:rsidRDefault="007C15DD">
      <w:r>
        <w:separator/>
      </w:r>
    </w:p>
    <w:p w14:paraId="0DED20CF" w14:textId="77777777" w:rsidR="007C15DD" w:rsidRDefault="007C15DD"/>
    <w:p w14:paraId="0DED20D0" w14:textId="77777777" w:rsidR="007C15DD" w:rsidRDefault="007C15DD"/>
  </w:endnote>
  <w:endnote w:type="continuationSeparator" w:id="0">
    <w:p w14:paraId="0DED20D1" w14:textId="77777777" w:rsidR="007C15DD" w:rsidRDefault="007C15DD">
      <w:r>
        <w:continuationSeparator/>
      </w:r>
    </w:p>
    <w:p w14:paraId="0DED20D2" w14:textId="77777777" w:rsidR="007C15DD" w:rsidRDefault="007C15DD"/>
    <w:p w14:paraId="0DED20D3" w14:textId="77777777" w:rsidR="007C15DD" w:rsidRDefault="007C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D20D4" w14:textId="77777777" w:rsidR="008504D0" w:rsidRDefault="00336F74" w:rsidP="00126FDE">
    <w:pPr>
      <w:pStyle w:val="Footer"/>
      <w:tabs>
        <w:tab w:val="right" w:pos="9071"/>
      </w:tabs>
      <w:ind w:right="-1"/>
    </w:pPr>
    <w:r w:rsidRPr="00336F74">
      <w:t>Information Management Strategy</w:t>
    </w:r>
    <w:r>
      <w:t xml:space="preserve">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fldSimple w:instr=" NUMPAGES   \* MERGEFORMAT ">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D20C9" w14:textId="77777777" w:rsidR="007C15DD" w:rsidRDefault="007C15DD" w:rsidP="00FB1990">
      <w:pPr>
        <w:pStyle w:val="Spacer"/>
      </w:pPr>
      <w:r>
        <w:separator/>
      </w:r>
    </w:p>
    <w:p w14:paraId="0DED20CA" w14:textId="77777777" w:rsidR="007C15DD" w:rsidRDefault="007C15DD" w:rsidP="00FB1990">
      <w:pPr>
        <w:pStyle w:val="Spacer"/>
      </w:pPr>
    </w:p>
  </w:footnote>
  <w:footnote w:type="continuationSeparator" w:id="0">
    <w:p w14:paraId="0DED20CB" w14:textId="77777777" w:rsidR="007C15DD" w:rsidRDefault="007C15DD">
      <w:r>
        <w:continuationSeparator/>
      </w:r>
    </w:p>
    <w:p w14:paraId="0DED20CC" w14:textId="77777777" w:rsidR="007C15DD" w:rsidRDefault="007C15DD"/>
    <w:p w14:paraId="0DED20CD" w14:textId="77777777" w:rsidR="007C15DD" w:rsidRDefault="007C1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433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E7F86"/>
    <w:rsid w:val="000F4ADF"/>
    <w:rsid w:val="000F61AF"/>
    <w:rsid w:val="0010171C"/>
    <w:rsid w:val="00102FAD"/>
    <w:rsid w:val="00121870"/>
    <w:rsid w:val="00126FDE"/>
    <w:rsid w:val="0013703F"/>
    <w:rsid w:val="00140ED2"/>
    <w:rsid w:val="00143E7C"/>
    <w:rsid w:val="0014415C"/>
    <w:rsid w:val="0014565E"/>
    <w:rsid w:val="001536C9"/>
    <w:rsid w:val="00160854"/>
    <w:rsid w:val="0016433D"/>
    <w:rsid w:val="0017120B"/>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D3125"/>
    <w:rsid w:val="002D4F42"/>
    <w:rsid w:val="0030084C"/>
    <w:rsid w:val="003039E1"/>
    <w:rsid w:val="003129BA"/>
    <w:rsid w:val="003148FC"/>
    <w:rsid w:val="0032132E"/>
    <w:rsid w:val="00330820"/>
    <w:rsid w:val="00336F74"/>
    <w:rsid w:val="003465C8"/>
    <w:rsid w:val="0037016B"/>
    <w:rsid w:val="00370FC0"/>
    <w:rsid w:val="00373206"/>
    <w:rsid w:val="003737ED"/>
    <w:rsid w:val="00375B80"/>
    <w:rsid w:val="00377352"/>
    <w:rsid w:val="003A10DA"/>
    <w:rsid w:val="003A12C8"/>
    <w:rsid w:val="003A6FFE"/>
    <w:rsid w:val="003A7695"/>
    <w:rsid w:val="003B3A23"/>
    <w:rsid w:val="003B6592"/>
    <w:rsid w:val="003C45E1"/>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49C1"/>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0A07"/>
    <w:rsid w:val="00755142"/>
    <w:rsid w:val="00756BB7"/>
    <w:rsid w:val="0075764B"/>
    <w:rsid w:val="00760C01"/>
    <w:rsid w:val="00761293"/>
    <w:rsid w:val="00767C04"/>
    <w:rsid w:val="007736A2"/>
    <w:rsid w:val="007A6226"/>
    <w:rsid w:val="007B3C61"/>
    <w:rsid w:val="007C15DD"/>
    <w:rsid w:val="007D1918"/>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13308"/>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01F9"/>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DED2065"/>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character" w:customStyle="1" w:styleId="e24kjd">
    <w:name w:val="e24kjd"/>
    <w:basedOn w:val="DefaultParagraphFont"/>
    <w:rsid w:val="00E1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3d0ba18d60ab096b8baceeffaf7445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aaa81ab0e2e40f7e9daa667c228fa709"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4UAZY7VS6QRJ-1635440588-39</_dlc_DocId>
    <_dlc_DocIdUrl xmlns="4f774fce-6c9c-466c-a65d-23bece2386af">
      <Url>https://dia.cohesion.net.nz/Sites/GCIO/MPPP/PRJS/CM/_layouts/15/DocIdRedir.aspx?ID=4UAZY7VS6QRJ-1635440588-39</Url>
      <Description>4UAZY7VS6QRJ-1635440588-39</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1BACC-1CFC-4F35-96B6-8590E1C2C572}">
  <ds:schemaRefs>
    <ds:schemaRef ds:uri="http://schemas.microsoft.com/sharepoint/events"/>
  </ds:schemaRefs>
</ds:datastoreItem>
</file>

<file path=customXml/itemProps2.xml><?xml version="1.0" encoding="utf-8"?>
<ds:datastoreItem xmlns:ds="http://schemas.openxmlformats.org/officeDocument/2006/customXml" ds:itemID="{88FD5555-A125-4EAB-BE06-D9FE6A0597BF}"/>
</file>

<file path=customXml/itemProps3.xml><?xml version="1.0" encoding="utf-8"?>
<ds:datastoreItem xmlns:ds="http://schemas.openxmlformats.org/officeDocument/2006/customXml" ds:itemID="{BD2DE7AE-D147-402B-B38D-9240FA81CB5D}">
  <ds:schemaRefs>
    <ds:schemaRef ds:uri="4f774fce-6c9c-466c-a65d-23bece2386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1be4277-2979-4a68-876d-b92b25fceece"/>
    <ds:schemaRef ds:uri="http://www.w3.org/XML/1998/namespace"/>
    <ds:schemaRef ds:uri="http://purl.org/dc/dcmitype/"/>
  </ds:schemaRefs>
</ds:datastoreItem>
</file>

<file path=customXml/itemProps4.xml><?xml version="1.0" encoding="utf-8"?>
<ds:datastoreItem xmlns:ds="http://schemas.openxmlformats.org/officeDocument/2006/customXml" ds:itemID="{10176F0F-D038-4DDA-9F8C-DE42808CE330}">
  <ds:schemaRefs>
    <ds:schemaRef ds:uri="http://schemas.microsoft.com/sharepoint/v3/contenttype/forms"/>
  </ds:schemaRefs>
</ds:datastoreItem>
</file>

<file path=customXml/itemProps5.xml><?xml version="1.0" encoding="utf-8"?>
<ds:datastoreItem xmlns:ds="http://schemas.openxmlformats.org/officeDocument/2006/customXml" ds:itemID="{11665E08-45CA-43FC-A069-BD48CE1E6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Cindy Christensen</cp:lastModifiedBy>
  <cp:revision>4</cp:revision>
  <cp:lastPrinted>2014-03-27T01:47:00Z</cp:lastPrinted>
  <dcterms:created xsi:type="dcterms:W3CDTF">2020-05-11T00:54:00Z</dcterms:created>
  <dcterms:modified xsi:type="dcterms:W3CDTF">2020-05-12T05:14:00Z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8247ae58-c949-42ba-bfe7-d20a8dfdd29d</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ies>
</file>